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E57" w:rsidRPr="00DA6E57" w:rsidRDefault="00DA6E57" w:rsidP="00DA6E57">
      <w:pPr>
        <w:spacing w:after="0"/>
        <w:ind w:left="6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E5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АННОТАЦИЯ К РАБОЧЕЙ ПРОГРАММЕ </w:t>
      </w: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ПО УЧЕБНОМУ ПРЕДМЕТУ  </w:t>
      </w:r>
    </w:p>
    <w:p w:rsidR="00DA6E57" w:rsidRDefault="00DA6E57" w:rsidP="00DA6E57">
      <w:pPr>
        <w:spacing w:after="18"/>
        <w:ind w:left="362" w:right="35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«РОДНОЙ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(</w:t>
      </w: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РУССКИЙ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)</w:t>
      </w: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ЯЗЫК»   </w:t>
      </w:r>
      <w:r w:rsidR="003535E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="00F0235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(5-9</w:t>
      </w:r>
      <w:r w:rsidR="003535E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классы)</w:t>
      </w:r>
    </w:p>
    <w:p w:rsidR="000D69BA" w:rsidRDefault="000D69BA" w:rsidP="00DA6E57">
      <w:pPr>
        <w:spacing w:after="18"/>
        <w:ind w:left="362" w:right="35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0D69BA" w:rsidRPr="00D4044E" w:rsidRDefault="000D69BA" w:rsidP="000D69BA">
      <w:pPr>
        <w:spacing w:line="276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D69BA" w:rsidRPr="000B546B" w:rsidRDefault="000D69BA" w:rsidP="000D69BA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B546B">
        <w:rPr>
          <w:rFonts w:ascii="Times New Roman" w:hAnsi="Times New Roman" w:cs="Times New Roman"/>
          <w:b/>
          <w:bCs/>
          <w:i/>
          <w:sz w:val="28"/>
          <w:szCs w:val="28"/>
        </w:rPr>
        <w:t>Ц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ели изучения учебного предмета «Родной (русский) язык»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Родной (русский)</w:t>
      </w:r>
      <w:r w:rsidRPr="000B546B">
        <w:rPr>
          <w:rFonts w:ascii="Times New Roman" w:hAnsi="Times New Roman" w:cs="Times New Roman"/>
          <w:sz w:val="28"/>
          <w:szCs w:val="28"/>
        </w:rPr>
        <w:t xml:space="preserve"> язык» разработана для функционирующих в субъектах Российской Федерации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Pr="000B546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реализующих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наряду с </w:t>
      </w:r>
      <w:r>
        <w:rPr>
          <w:rFonts w:ascii="Times New Roman" w:hAnsi="Times New Roman" w:cs="Times New Roman"/>
          <w:sz w:val="28"/>
          <w:szCs w:val="28"/>
        </w:rPr>
        <w:t>обязательным курсом</w:t>
      </w:r>
      <w:r w:rsidRPr="000B546B">
        <w:rPr>
          <w:rFonts w:ascii="Times New Roman" w:hAnsi="Times New Roman" w:cs="Times New Roman"/>
          <w:sz w:val="28"/>
          <w:szCs w:val="28"/>
        </w:rPr>
        <w:t xml:space="preserve">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</w:t>
      </w:r>
      <w:r w:rsidRPr="000B546B">
        <w:rPr>
          <w:rFonts w:ascii="Times New Roman" w:hAnsi="Times New Roman" w:cs="Times New Roman"/>
          <w:sz w:val="28"/>
          <w:szCs w:val="28"/>
        </w:rPr>
        <w:t>освоения основн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B546B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B546B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 основного общего</w:t>
      </w:r>
      <w:r w:rsidRPr="000B546B">
        <w:rPr>
          <w:rFonts w:ascii="Times New Roman" w:hAnsi="Times New Roman" w:cs="Times New Roman"/>
          <w:sz w:val="28"/>
          <w:szCs w:val="28"/>
        </w:rPr>
        <w:t xml:space="preserve"> образования по русскому </w:t>
      </w:r>
      <w:r>
        <w:rPr>
          <w:rFonts w:ascii="Times New Roman" w:hAnsi="Times New Roman" w:cs="Times New Roman"/>
          <w:sz w:val="28"/>
          <w:szCs w:val="28"/>
        </w:rPr>
        <w:t>языку, заданных соответствующим федеральным государственным образовательным стандартом</w:t>
      </w:r>
      <w:r w:rsidRPr="000B546B">
        <w:rPr>
          <w:rFonts w:ascii="Times New Roman" w:hAnsi="Times New Roman" w:cs="Times New Roman"/>
          <w:sz w:val="28"/>
          <w:szCs w:val="28"/>
        </w:rPr>
        <w:t>. В то же в</w:t>
      </w:r>
      <w:r>
        <w:rPr>
          <w:rFonts w:ascii="Times New Roman" w:hAnsi="Times New Roman" w:cs="Times New Roman"/>
          <w:sz w:val="28"/>
          <w:szCs w:val="28"/>
        </w:rPr>
        <w:t xml:space="preserve">ремя цели курса русского языка </w:t>
      </w:r>
      <w:r w:rsidRPr="000B546B">
        <w:rPr>
          <w:rFonts w:ascii="Times New Roman" w:hAnsi="Times New Roman" w:cs="Times New Roman"/>
          <w:sz w:val="28"/>
          <w:szCs w:val="28"/>
        </w:rPr>
        <w:t>в рамках образовательной области «Родной язык и родная литература» имеют свою специфику, обусловленную дополнительным,</w:t>
      </w:r>
      <w:r>
        <w:rPr>
          <w:rFonts w:ascii="Times New Roman" w:hAnsi="Times New Roman" w:cs="Times New Roman"/>
          <w:sz w:val="28"/>
          <w:szCs w:val="28"/>
        </w:rPr>
        <w:t xml:space="preserve"> по сути дела, характером курса, а также </w:t>
      </w:r>
      <w:r w:rsidRPr="000B546B">
        <w:rPr>
          <w:rFonts w:ascii="Times New Roman" w:hAnsi="Times New Roman" w:cs="Times New Roman"/>
          <w:sz w:val="28"/>
          <w:szCs w:val="28"/>
        </w:rPr>
        <w:t xml:space="preserve">особенностями функционирования русского языка в </w:t>
      </w:r>
      <w:r>
        <w:rPr>
          <w:rFonts w:ascii="Times New Roman" w:hAnsi="Times New Roman" w:cs="Times New Roman"/>
          <w:sz w:val="28"/>
          <w:szCs w:val="28"/>
        </w:rPr>
        <w:t>разных регионах Российской Федерации.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В соответствии с этим в курсе родного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B546B">
        <w:rPr>
          <w:rFonts w:ascii="Times New Roman" w:hAnsi="Times New Roman" w:cs="Times New Roman"/>
          <w:sz w:val="28"/>
          <w:szCs w:val="28"/>
        </w:rPr>
        <w:t>русского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B546B">
        <w:rPr>
          <w:rFonts w:ascii="Times New Roman" w:hAnsi="Times New Roman" w:cs="Times New Roman"/>
          <w:sz w:val="28"/>
          <w:szCs w:val="28"/>
        </w:rPr>
        <w:t xml:space="preserve"> языка актуализируются следующие цели:</w:t>
      </w:r>
    </w:p>
    <w:p w:rsidR="000D69BA" w:rsidRPr="00266CAA" w:rsidRDefault="000D69BA" w:rsidP="000D69BA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</w:t>
      </w:r>
      <w:r w:rsidRPr="00E90591">
        <w:rPr>
          <w:rFonts w:ascii="Times New Roman" w:hAnsi="Times New Roman" w:cs="Times New Roman"/>
          <w:sz w:val="28"/>
          <w:szCs w:val="28"/>
        </w:rPr>
        <w:t>формированиепознавательного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языка;воспитание</w:t>
      </w:r>
      <w:r w:rsidRPr="000B546B">
        <w:rPr>
          <w:rFonts w:ascii="Times New Roman" w:hAnsi="Times New Roman" w:cs="Times New Roman"/>
          <w:sz w:val="28"/>
          <w:szCs w:val="28"/>
        </w:rPr>
        <w:t>уважительного отношения к культурам и языкам народов России;</w:t>
      </w:r>
      <w:r w:rsidRPr="00266CAA">
        <w:rPr>
          <w:rFonts w:ascii="Times New Roman" w:hAnsi="Times New Roman" w:cs="Times New Roman"/>
          <w:sz w:val="28"/>
          <w:szCs w:val="28"/>
        </w:rPr>
        <w:t>овладение культурой межнационального общения;</w:t>
      </w:r>
    </w:p>
    <w:p w:rsidR="000D69BA" w:rsidRPr="000B546B" w:rsidRDefault="000D69BA" w:rsidP="000D69BA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D69BA" w:rsidRPr="000B546B" w:rsidRDefault="000D69BA" w:rsidP="000D69BA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B546B">
        <w:rPr>
          <w:rFonts w:ascii="Times New Roman" w:hAnsi="Times New Roman" w:cs="Times New Roman"/>
          <w:sz w:val="28"/>
          <w:szCs w:val="28"/>
        </w:rPr>
        <w:t xml:space="preserve">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</w:t>
      </w:r>
      <w:r>
        <w:rPr>
          <w:rFonts w:ascii="Times New Roman" w:hAnsi="Times New Roman" w:cs="Times New Roman"/>
          <w:sz w:val="28"/>
          <w:szCs w:val="28"/>
        </w:rPr>
        <w:t xml:space="preserve"> всего о лексике и фразеологии </w:t>
      </w:r>
      <w:r w:rsidRPr="000B546B">
        <w:rPr>
          <w:rFonts w:ascii="Times New Roman" w:hAnsi="Times New Roman" w:cs="Times New Roman"/>
          <w:sz w:val="28"/>
          <w:szCs w:val="28"/>
        </w:rPr>
        <w:t>с национально-культурной семантикой; о русском речевом этикете;</w:t>
      </w:r>
    </w:p>
    <w:p w:rsidR="000D69BA" w:rsidRDefault="000D69BA" w:rsidP="000D69BA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lastRenderedPageBreak/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</w:t>
      </w:r>
      <w:r>
        <w:rPr>
          <w:rFonts w:ascii="Times New Roman" w:hAnsi="Times New Roman" w:cs="Times New Roman"/>
          <w:sz w:val="28"/>
          <w:szCs w:val="28"/>
        </w:rPr>
        <w:t>зовывать необходимую информацию;</w:t>
      </w:r>
    </w:p>
    <w:p w:rsidR="000D69BA" w:rsidRPr="00D4044E" w:rsidRDefault="000D69BA" w:rsidP="000D69BA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CBC">
        <w:rPr>
          <w:rFonts w:ascii="Times New Roman" w:hAnsi="Times New Roman" w:cs="Times New Roman"/>
          <w:sz w:val="28"/>
          <w:szCs w:val="28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B546B">
        <w:rPr>
          <w:rFonts w:ascii="Times New Roman" w:hAnsi="Times New Roman" w:cs="Times New Roman"/>
          <w:b/>
          <w:bCs/>
          <w:i/>
          <w:sz w:val="28"/>
          <w:szCs w:val="28"/>
        </w:rPr>
        <w:t>Общая характеристика учебного предме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та </w:t>
      </w:r>
      <w:r w:rsidRPr="00967382">
        <w:rPr>
          <w:rFonts w:ascii="Times New Roman" w:hAnsi="Times New Roman" w:cs="Times New Roman"/>
          <w:b/>
          <w:bCs/>
          <w:i/>
          <w:sz w:val="28"/>
          <w:szCs w:val="28"/>
        </w:rPr>
        <w:t>«Родной (русский) язык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Родной я</w:t>
      </w:r>
      <w:r w:rsidRPr="000B546B">
        <w:rPr>
          <w:rFonts w:ascii="Times New Roman" w:eastAsia="Calibri" w:hAnsi="Times New Roman" w:cs="Times New Roman"/>
          <w:sz w:val="28"/>
          <w:szCs w:val="28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0B546B">
        <w:rPr>
          <w:rFonts w:ascii="Times New Roman" w:hAnsi="Times New Roman" w:cs="Times New Roman"/>
          <w:sz w:val="28"/>
          <w:szCs w:val="28"/>
        </w:rPr>
        <w:t>, говорящего на нём</w:t>
      </w:r>
      <w:r w:rsidRPr="000B546B">
        <w:rPr>
          <w:rFonts w:ascii="Times New Roman" w:eastAsia="Calibri" w:hAnsi="Times New Roman" w:cs="Times New Roman"/>
          <w:sz w:val="28"/>
          <w:szCs w:val="28"/>
        </w:rPr>
        <w:t>. Высокий ур</w:t>
      </w:r>
      <w:r w:rsidRPr="000B546B">
        <w:rPr>
          <w:rFonts w:ascii="Times New Roman" w:hAnsi="Times New Roman" w:cs="Times New Roman"/>
          <w:sz w:val="28"/>
          <w:szCs w:val="28"/>
        </w:rPr>
        <w:t xml:space="preserve">овень владения родным </w:t>
      </w:r>
      <w:r w:rsidRPr="000B546B">
        <w:rPr>
          <w:rFonts w:ascii="Times New Roman" w:eastAsia="Calibri" w:hAnsi="Times New Roman" w:cs="Times New Roman"/>
          <w:sz w:val="28"/>
          <w:szCs w:val="28"/>
        </w:rPr>
        <w:t>языком определяет способность аналитически мыслить</w:t>
      </w:r>
      <w:r w:rsidRPr="000B546B">
        <w:rPr>
          <w:rFonts w:ascii="Times New Roman" w:hAnsi="Times New Roman" w:cs="Times New Roman"/>
          <w:sz w:val="28"/>
          <w:szCs w:val="28"/>
        </w:rPr>
        <w:t xml:space="preserve">, </w:t>
      </w:r>
      <w:r w:rsidRPr="000B546B">
        <w:rPr>
          <w:rFonts w:ascii="Times New Roman" w:eastAsia="Calibri" w:hAnsi="Times New Roman" w:cs="Times New Roman"/>
          <w:sz w:val="28"/>
          <w:szCs w:val="28"/>
        </w:rPr>
        <w:t>успешность в овладении способами интеллектуальной деятельности, умения</w:t>
      </w:r>
      <w:r w:rsidRPr="000B546B">
        <w:rPr>
          <w:rFonts w:ascii="Times New Roman" w:hAnsi="Times New Roman" w:cs="Times New Roman"/>
          <w:sz w:val="28"/>
          <w:szCs w:val="28"/>
        </w:rPr>
        <w:t>ми</w:t>
      </w:r>
      <w:r w:rsidRPr="000B546B">
        <w:rPr>
          <w:rFonts w:ascii="Times New Roman" w:eastAsia="Calibri" w:hAnsi="Times New Roman" w:cs="Times New Roman"/>
          <w:sz w:val="28"/>
          <w:szCs w:val="28"/>
        </w:rPr>
        <w:t xml:space="preserve"> убедительно выражать свои мысли и точн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понимать мысли других людей, </w:t>
      </w:r>
      <w:r w:rsidRPr="000B546B">
        <w:rPr>
          <w:rFonts w:ascii="Times New Roman" w:eastAsia="Calibri" w:hAnsi="Times New Roman" w:cs="Times New Roman"/>
          <w:sz w:val="28"/>
          <w:szCs w:val="28"/>
        </w:rPr>
        <w:t>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0D69BA" w:rsidRPr="00855CBC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Обучение родному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B546B">
        <w:rPr>
          <w:rFonts w:ascii="Times New Roman" w:hAnsi="Times New Roman" w:cs="Times New Roman"/>
          <w:sz w:val="28"/>
          <w:szCs w:val="28"/>
        </w:rPr>
        <w:t>русскому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B546B">
        <w:rPr>
          <w:rFonts w:ascii="Times New Roman" w:hAnsi="Times New Roman" w:cs="Times New Roman"/>
          <w:sz w:val="28"/>
          <w:szCs w:val="28"/>
        </w:rPr>
        <w:t xml:space="preserve">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</w:t>
      </w:r>
      <w:r>
        <w:rPr>
          <w:rFonts w:ascii="Times New Roman" w:hAnsi="Times New Roman" w:cs="Times New Roman"/>
          <w:sz w:val="28"/>
          <w:szCs w:val="28"/>
        </w:rPr>
        <w:t xml:space="preserve"> Он влияет на качество усвоения</w:t>
      </w:r>
      <w:r w:rsidRPr="000B546B">
        <w:rPr>
          <w:rFonts w:ascii="Times New Roman" w:hAnsi="Times New Roman" w:cs="Times New Roman"/>
          <w:sz w:val="28"/>
          <w:szCs w:val="28"/>
        </w:rPr>
        <w:t xml:space="preserve"> всех других школьных предметов, а в дальнейшем способствует овладению будущей профессией.</w:t>
      </w:r>
    </w:p>
    <w:p w:rsidR="000D69BA" w:rsidRPr="00855CBC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855CBC">
        <w:rPr>
          <w:rFonts w:ascii="Times New Roman" w:hAnsi="Times New Roman"/>
          <w:sz w:val="28"/>
          <w:szCs w:val="28"/>
        </w:rPr>
        <w:lastRenderedPageBreak/>
        <w:t xml:space="preserve">Содержание курса </w:t>
      </w:r>
      <w:r w:rsidRPr="00967382">
        <w:rPr>
          <w:rFonts w:ascii="Times New Roman" w:hAnsi="Times New Roman" w:cs="Times New Roman"/>
          <w:bCs/>
          <w:i/>
          <w:sz w:val="28"/>
          <w:szCs w:val="28"/>
        </w:rPr>
        <w:t>«Родной (русский) язык»</w:t>
      </w:r>
      <w:r w:rsidRPr="00855CBC">
        <w:rPr>
          <w:rFonts w:ascii="Times New Roman" w:hAnsi="Times New Roman"/>
          <w:sz w:val="28"/>
          <w:szCs w:val="28"/>
        </w:rPr>
        <w:t xml:space="preserve"> направлено на удовлетворение потребности обучающихся в изучении родного языка как инструмента познания национальной культуры и самореализации в ней. Учебный предмет «Русский родной язык»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855CBC">
        <w:rPr>
          <w:rFonts w:ascii="Times New Roman" w:hAnsi="Times New Roman"/>
          <w:sz w:val="28"/>
          <w:szCs w:val="28"/>
        </w:rPr>
        <w:t>ущемляет права тех обучающихся, кто изучает иные (не русский) родные языки.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5CBC">
        <w:rPr>
          <w:rFonts w:ascii="Times New Roman" w:hAnsi="Times New Roman"/>
          <w:sz w:val="28"/>
          <w:szCs w:val="28"/>
        </w:rPr>
        <w:t>Поэтому учебное время, отведённое ни изучение данной дисциплины, не может рассматриваться как время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5CBC">
        <w:rPr>
          <w:rFonts w:ascii="Times New Roman" w:hAnsi="Times New Roman"/>
          <w:sz w:val="28"/>
          <w:szCs w:val="28"/>
        </w:rPr>
        <w:t>углублённого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5CBC">
        <w:rPr>
          <w:rFonts w:ascii="Times New Roman" w:hAnsi="Times New Roman"/>
          <w:sz w:val="28"/>
          <w:szCs w:val="28"/>
        </w:rPr>
        <w:t>изучения основного курса «Русский язык».</w:t>
      </w:r>
    </w:p>
    <w:p w:rsidR="000D69BA" w:rsidRPr="00855CBC" w:rsidRDefault="000D69BA" w:rsidP="000D69BA">
      <w:pPr>
        <w:spacing w:line="276" w:lineRule="auto"/>
        <w:ind w:firstLine="709"/>
        <w:rPr>
          <w:rFonts w:ascii="Times New Roman" w:hAnsi="Times New Roman"/>
          <w:strike/>
          <w:sz w:val="28"/>
          <w:szCs w:val="28"/>
        </w:rPr>
      </w:pPr>
      <w:r w:rsidRPr="00855CBC">
        <w:rPr>
          <w:rFonts w:ascii="Times New Roman" w:hAnsi="Times New Roman"/>
          <w:sz w:val="28"/>
          <w:szCs w:val="28"/>
        </w:rPr>
        <w:t xml:space="preserve">В содержании курса </w:t>
      </w:r>
      <w:r w:rsidRPr="00967382">
        <w:rPr>
          <w:rFonts w:ascii="Times New Roman" w:hAnsi="Times New Roman" w:cs="Times New Roman"/>
          <w:bCs/>
          <w:i/>
          <w:sz w:val="28"/>
          <w:szCs w:val="28"/>
        </w:rPr>
        <w:t>«Родной (русский) язык»</w:t>
      </w:r>
      <w:r w:rsidRPr="00855CBC">
        <w:rPr>
          <w:rFonts w:ascii="Times New Roman" w:hAnsi="Times New Roman"/>
          <w:sz w:val="28"/>
          <w:szCs w:val="28"/>
        </w:rPr>
        <w:t xml:space="preserve"> предусматривается расширение сведений, имеющих отношение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5CBC">
        <w:rPr>
          <w:rFonts w:ascii="Times New Roman" w:hAnsi="Times New Roman"/>
          <w:sz w:val="28"/>
          <w:szCs w:val="28"/>
        </w:rPr>
        <w:t>не к внутреннему системному устройству языка,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5CBC">
        <w:rPr>
          <w:rFonts w:ascii="Times New Roman" w:hAnsi="Times New Roman"/>
          <w:sz w:val="28"/>
          <w:szCs w:val="28"/>
        </w:rPr>
        <w:t>к вопросам реализации языковой системы в речи‚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5CBC">
        <w:rPr>
          <w:rFonts w:ascii="Times New Roman" w:hAnsi="Times New Roman"/>
          <w:sz w:val="28"/>
          <w:szCs w:val="28"/>
        </w:rPr>
        <w:t>внешней стороне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5CBC">
        <w:rPr>
          <w:rFonts w:ascii="Times New Roman" w:hAnsi="Times New Roman"/>
          <w:sz w:val="28"/>
          <w:szCs w:val="28"/>
        </w:rPr>
        <w:t>существования языка: к многообразным связям русского языка с цивилизацией и культурой, государством и обществом.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5CBC">
        <w:rPr>
          <w:rFonts w:ascii="Times New Roman" w:hAnsi="Times New Roman"/>
          <w:sz w:val="28"/>
          <w:szCs w:val="28"/>
        </w:rPr>
        <w:t>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0D69BA" w:rsidRPr="00855CBC" w:rsidRDefault="000D69BA" w:rsidP="000D69BA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855CBC">
        <w:rPr>
          <w:rFonts w:ascii="Times New Roman" w:hAnsi="Times New Roman"/>
          <w:sz w:val="28"/>
          <w:szCs w:val="28"/>
        </w:rPr>
        <w:t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5CBC">
        <w:rPr>
          <w:rFonts w:ascii="Times New Roman" w:hAnsi="Times New Roman"/>
          <w:sz w:val="28"/>
          <w:szCs w:val="28"/>
        </w:rPr>
        <w:t>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</w:t>
      </w:r>
      <w:r>
        <w:rPr>
          <w:rFonts w:ascii="Times New Roman" w:hAnsi="Times New Roman"/>
          <w:sz w:val="28"/>
          <w:szCs w:val="28"/>
        </w:rPr>
        <w:t>.</w:t>
      </w:r>
    </w:p>
    <w:p w:rsidR="000D69BA" w:rsidRPr="00855CBC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855CBC">
        <w:rPr>
          <w:rFonts w:ascii="Times New Roman" w:hAnsi="Times New Roman"/>
          <w:sz w:val="28"/>
          <w:szCs w:val="28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0D69BA" w:rsidRPr="00855CBC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855CBC">
        <w:rPr>
          <w:rFonts w:ascii="Times New Roman" w:hAnsi="Times New Roman"/>
          <w:sz w:val="28"/>
          <w:szCs w:val="28"/>
        </w:rPr>
        <w:t>Программой предусматривается расширение и углубление межпредметного взаимодействия в обучении русскому родному языку не только в филологических образовательных областях, но и во всём комплексе изучаемых дисциплин е</w:t>
      </w:r>
      <w:r>
        <w:rPr>
          <w:rFonts w:ascii="Times New Roman" w:hAnsi="Times New Roman"/>
          <w:sz w:val="28"/>
          <w:szCs w:val="28"/>
        </w:rPr>
        <w:t>с</w:t>
      </w:r>
      <w:r w:rsidRPr="00855CBC">
        <w:rPr>
          <w:rFonts w:ascii="Times New Roman" w:hAnsi="Times New Roman"/>
          <w:sz w:val="28"/>
          <w:szCs w:val="28"/>
        </w:rPr>
        <w:t>тественнонаучного и гуманитарного циклов.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69BA" w:rsidRDefault="000D69BA" w:rsidP="000D69BA">
      <w:pPr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546B">
        <w:rPr>
          <w:rFonts w:ascii="Times New Roman" w:hAnsi="Times New Roman" w:cs="Times New Roman"/>
          <w:b/>
          <w:i/>
          <w:sz w:val="28"/>
          <w:szCs w:val="28"/>
        </w:rPr>
        <w:t>Основные содержательные линии программы учебного предмета</w:t>
      </w:r>
    </w:p>
    <w:p w:rsidR="000D69BA" w:rsidRDefault="000D69BA" w:rsidP="000D69BA">
      <w:pPr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67382">
        <w:rPr>
          <w:rFonts w:ascii="Times New Roman" w:hAnsi="Times New Roman" w:cs="Times New Roman"/>
          <w:b/>
          <w:bCs/>
          <w:i/>
          <w:sz w:val="28"/>
          <w:szCs w:val="28"/>
        </w:rPr>
        <w:t>«Родной (русский) язык»</w:t>
      </w:r>
      <w:r w:rsidRPr="00855CBC">
        <w:rPr>
          <w:rFonts w:ascii="Times New Roman" w:hAnsi="Times New Roman"/>
          <w:sz w:val="28"/>
          <w:szCs w:val="28"/>
        </w:rPr>
        <w:t xml:space="preserve"> </w:t>
      </w:r>
    </w:p>
    <w:p w:rsidR="000D69BA" w:rsidRPr="00855CBC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Как курс, имеющий частный характер, школьный курс русского родного языка опи</w:t>
      </w:r>
      <w:r>
        <w:rPr>
          <w:rFonts w:ascii="Times New Roman" w:hAnsi="Times New Roman" w:cs="Times New Roman"/>
          <w:sz w:val="28"/>
          <w:szCs w:val="28"/>
        </w:rPr>
        <w:t xml:space="preserve">рается на содержание основного </w:t>
      </w:r>
      <w:r w:rsidRPr="000B546B">
        <w:rPr>
          <w:rFonts w:ascii="Times New Roman" w:hAnsi="Times New Roman" w:cs="Times New Roman"/>
          <w:sz w:val="28"/>
          <w:szCs w:val="28"/>
        </w:rPr>
        <w:t xml:space="preserve">курса, представленного в образовательной области </w:t>
      </w:r>
      <w:r w:rsidRPr="000B546B">
        <w:rPr>
          <w:rFonts w:ascii="Times New Roman" w:hAnsi="Times New Roman" w:cs="Times New Roman"/>
          <w:sz w:val="28"/>
          <w:szCs w:val="28"/>
        </w:rPr>
        <w:lastRenderedPageBreak/>
        <w:t xml:space="preserve">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855CBC">
        <w:rPr>
          <w:rFonts w:ascii="Times New Roman" w:hAnsi="Times New Roman" w:cs="Times New Roman"/>
          <w:sz w:val="28"/>
          <w:szCs w:val="28"/>
        </w:rPr>
        <w:t>, но не дублируют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CBC">
        <w:rPr>
          <w:rFonts w:ascii="Times New Roman" w:hAnsi="Times New Roman" w:cs="Times New Roman"/>
          <w:sz w:val="28"/>
          <w:szCs w:val="28"/>
        </w:rPr>
        <w:t>и имеют преимущественно практико-ориентированный характер.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В соответствии с этим в программе выделяются следующие блоки:</w:t>
      </w:r>
    </w:p>
    <w:p w:rsidR="000D69BA" w:rsidRDefault="000D69BA" w:rsidP="000D69BA">
      <w:pPr>
        <w:spacing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В первом блоке – </w:t>
      </w:r>
      <w:r w:rsidRPr="00BD24FC">
        <w:rPr>
          <w:rFonts w:ascii="Times New Roman" w:hAnsi="Times New Roman" w:cs="Times New Roman"/>
          <w:b/>
          <w:sz w:val="28"/>
          <w:szCs w:val="28"/>
        </w:rPr>
        <w:t>«Язык и культура»</w:t>
      </w:r>
      <w:r w:rsidRPr="000B546B">
        <w:rPr>
          <w:rFonts w:ascii="Times New Roman" w:hAnsi="Times New Roman" w:cs="Times New Roman"/>
          <w:sz w:val="28"/>
          <w:szCs w:val="28"/>
        </w:rPr>
        <w:t xml:space="preserve"> – представлено содержание, изучение которого позволит раскрыть взаимосвязь языка и истории, языка и ма</w:t>
      </w:r>
      <w:r>
        <w:rPr>
          <w:rFonts w:ascii="Times New Roman" w:hAnsi="Times New Roman" w:cs="Times New Roman"/>
          <w:sz w:val="28"/>
          <w:szCs w:val="28"/>
        </w:rPr>
        <w:t xml:space="preserve">териальной и духовной культуры </w:t>
      </w:r>
      <w:r w:rsidRPr="000B546B">
        <w:rPr>
          <w:rFonts w:ascii="Times New Roman" w:hAnsi="Times New Roman" w:cs="Times New Roman"/>
          <w:sz w:val="28"/>
          <w:szCs w:val="28"/>
        </w:rPr>
        <w:t xml:space="preserve">русского народа, </w:t>
      </w:r>
      <w:r w:rsidRPr="000B546B">
        <w:rPr>
          <w:rFonts w:ascii="Times New Roman" w:eastAsia="Calibri" w:hAnsi="Times New Roman" w:cs="Times New Roman"/>
          <w:sz w:val="28"/>
          <w:szCs w:val="28"/>
        </w:rPr>
        <w:t>национально-культурн</w:t>
      </w:r>
      <w:r w:rsidRPr="000B546B">
        <w:rPr>
          <w:rFonts w:ascii="Times New Roman" w:hAnsi="Times New Roman" w:cs="Times New Roman"/>
          <w:sz w:val="28"/>
          <w:szCs w:val="28"/>
        </w:rPr>
        <w:t>ую специфику</w:t>
      </w:r>
      <w:r w:rsidRPr="000B546B">
        <w:rPr>
          <w:rFonts w:ascii="Times New Roman" w:eastAsia="Calibri" w:hAnsi="Times New Roman" w:cs="Times New Roman"/>
          <w:sz w:val="28"/>
          <w:szCs w:val="28"/>
        </w:rPr>
        <w:t xml:space="preserve"> русского языка, </w:t>
      </w:r>
      <w:r w:rsidRPr="000B546B">
        <w:rPr>
          <w:rFonts w:ascii="Times New Roman" w:hAnsi="Times New Roman" w:cs="Times New Roman"/>
          <w:sz w:val="28"/>
          <w:szCs w:val="28"/>
        </w:rPr>
        <w:t>обеспечит о</w:t>
      </w:r>
      <w:r w:rsidRPr="000B546B">
        <w:rPr>
          <w:rFonts w:ascii="Times New Roman" w:eastAsia="Calibri" w:hAnsi="Times New Roman" w:cs="Times New Roman"/>
          <w:sz w:val="28"/>
          <w:szCs w:val="28"/>
        </w:rPr>
        <w:t>владение нормами русс</w:t>
      </w:r>
      <w:r w:rsidRPr="000B546B">
        <w:rPr>
          <w:rFonts w:ascii="Times New Roman" w:hAnsi="Times New Roman" w:cs="Times New Roman"/>
          <w:sz w:val="28"/>
          <w:szCs w:val="28"/>
        </w:rPr>
        <w:t xml:space="preserve">кого речевого этикета в различных сферах общения, </w:t>
      </w:r>
      <w:r w:rsidRPr="000B546B">
        <w:rPr>
          <w:rFonts w:ascii="Times New Roman" w:eastAsia="Calibri" w:hAnsi="Times New Roman" w:cs="Times New Roman"/>
          <w:sz w:val="28"/>
          <w:szCs w:val="28"/>
        </w:rPr>
        <w:t xml:space="preserve">выявление общего и специфического </w:t>
      </w:r>
      <w:r w:rsidRPr="00855CBC">
        <w:rPr>
          <w:rFonts w:ascii="Times New Roman" w:eastAsia="Calibri" w:hAnsi="Times New Roman" w:cs="Times New Roman"/>
          <w:sz w:val="28"/>
          <w:szCs w:val="28"/>
        </w:rPr>
        <w:t>в языках и культурах</w:t>
      </w:r>
      <w:r w:rsidRPr="000B546B">
        <w:rPr>
          <w:rFonts w:ascii="Times New Roman" w:eastAsia="Calibri" w:hAnsi="Times New Roman" w:cs="Times New Roman"/>
          <w:sz w:val="28"/>
          <w:szCs w:val="28"/>
        </w:rPr>
        <w:t xml:space="preserve"> русского и других народов России и мира, овладение культурой межнационального общения.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</w:t>
      </w:r>
      <w:r w:rsidRPr="000B546B">
        <w:rPr>
          <w:rFonts w:ascii="Times New Roman" w:hAnsi="Times New Roman" w:cs="Times New Roman"/>
          <w:sz w:val="28"/>
          <w:szCs w:val="28"/>
        </w:rPr>
        <w:t xml:space="preserve"> блок – </w:t>
      </w:r>
      <w:r w:rsidRPr="00BD24FC">
        <w:rPr>
          <w:rFonts w:ascii="Times New Roman" w:hAnsi="Times New Roman" w:cs="Times New Roman"/>
          <w:b/>
          <w:sz w:val="28"/>
          <w:szCs w:val="28"/>
        </w:rPr>
        <w:t>«Культура речи»</w:t>
      </w:r>
      <w:r w:rsidRPr="000B546B">
        <w:rPr>
          <w:rFonts w:ascii="Times New Roman" w:hAnsi="Times New Roman" w:cs="Times New Roman"/>
          <w:sz w:val="28"/>
          <w:szCs w:val="28"/>
        </w:rPr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</w:t>
      </w:r>
      <w:r>
        <w:rPr>
          <w:rFonts w:ascii="Times New Roman" w:hAnsi="Times New Roman" w:cs="Times New Roman"/>
          <w:sz w:val="28"/>
          <w:szCs w:val="28"/>
        </w:rPr>
        <w:t>вание умений пользоваться ими.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третьем</w:t>
      </w:r>
      <w:r w:rsidRPr="000B546B">
        <w:rPr>
          <w:rFonts w:ascii="Times New Roman" w:hAnsi="Times New Roman" w:cs="Times New Roman"/>
          <w:sz w:val="28"/>
          <w:szCs w:val="28"/>
        </w:rPr>
        <w:t xml:space="preserve"> блоке – </w:t>
      </w:r>
      <w:r w:rsidRPr="00BD24FC">
        <w:rPr>
          <w:rFonts w:ascii="Times New Roman" w:hAnsi="Times New Roman" w:cs="Times New Roman"/>
          <w:b/>
          <w:sz w:val="28"/>
          <w:szCs w:val="28"/>
        </w:rPr>
        <w:t>«Речь. Речевая деятельность. Текст»</w:t>
      </w:r>
      <w:r w:rsidRPr="000B546B">
        <w:rPr>
          <w:rFonts w:ascii="Times New Roman" w:hAnsi="Times New Roman" w:cs="Times New Roman"/>
          <w:sz w:val="28"/>
          <w:szCs w:val="28"/>
        </w:rPr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0B546B">
        <w:rPr>
          <w:rFonts w:ascii="Times New Roman" w:hAnsi="Times New Roman" w:cs="Times New Roman"/>
          <w:sz w:val="28"/>
          <w:szCs w:val="28"/>
        </w:rPr>
        <w:t>базовы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B546B">
        <w:rPr>
          <w:rFonts w:ascii="Times New Roman" w:hAnsi="Times New Roman" w:cs="Times New Roman"/>
          <w:sz w:val="28"/>
          <w:szCs w:val="28"/>
        </w:rPr>
        <w:t xml:space="preserve"> и навык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B546B">
        <w:rPr>
          <w:rFonts w:ascii="Times New Roman" w:hAnsi="Times New Roman" w:cs="Times New Roman"/>
          <w:sz w:val="28"/>
          <w:szCs w:val="28"/>
        </w:rPr>
        <w:t xml:space="preserve"> использования языка в жизненно важных для школьников ситуациях общения: </w:t>
      </w:r>
      <w:r>
        <w:rPr>
          <w:rFonts w:ascii="Times New Roman" w:hAnsi="Times New Roman" w:cs="Times New Roman"/>
          <w:sz w:val="28"/>
          <w:szCs w:val="28"/>
        </w:rPr>
        <w:t xml:space="preserve">умений </w:t>
      </w:r>
      <w:r w:rsidRPr="000B546B">
        <w:rPr>
          <w:rFonts w:ascii="Times New Roman" w:hAnsi="Times New Roman" w:cs="Times New Roman"/>
          <w:sz w:val="28"/>
          <w:szCs w:val="28"/>
        </w:rPr>
        <w:t>определять цели коммуникации, оценивать речевую ситуацию, учитывать коммуникативные намерения партнёра, выбирать адекватные стр</w:t>
      </w:r>
      <w:r>
        <w:rPr>
          <w:rFonts w:ascii="Times New Roman" w:hAnsi="Times New Roman" w:cs="Times New Roman"/>
          <w:sz w:val="28"/>
          <w:szCs w:val="28"/>
        </w:rPr>
        <w:t xml:space="preserve">атегии коммуникации; понимать, </w:t>
      </w:r>
      <w:r w:rsidRPr="000B546B">
        <w:rPr>
          <w:rFonts w:ascii="Times New Roman" w:hAnsi="Times New Roman" w:cs="Times New Roman"/>
          <w:sz w:val="28"/>
          <w:szCs w:val="28"/>
        </w:rPr>
        <w:t>анализировать и создавать тексты разных функционально-смысловых типов, жанров, стилистической принадлежности.</w:t>
      </w:r>
    </w:p>
    <w:p w:rsidR="000D69BA" w:rsidRDefault="000D69BA" w:rsidP="000D69BA">
      <w:pPr>
        <w:pStyle w:val="ConsPlusNormal"/>
        <w:tabs>
          <w:tab w:val="left" w:pos="5430"/>
        </w:tabs>
        <w:spacing w:line="276" w:lineRule="auto"/>
        <w:jc w:val="both"/>
        <w:rPr>
          <w:b/>
          <w:smallCaps/>
          <w:szCs w:val="28"/>
        </w:rPr>
      </w:pPr>
    </w:p>
    <w:p w:rsidR="000D69BA" w:rsidRDefault="000D69BA" w:rsidP="000D69BA">
      <w:pPr>
        <w:pStyle w:val="ConsPlusNormal"/>
        <w:tabs>
          <w:tab w:val="left" w:pos="5430"/>
        </w:tabs>
        <w:spacing w:line="276" w:lineRule="auto"/>
        <w:ind w:firstLine="709"/>
        <w:jc w:val="center"/>
        <w:rPr>
          <w:b/>
          <w:smallCaps/>
          <w:szCs w:val="28"/>
        </w:rPr>
      </w:pPr>
      <w:r w:rsidRPr="000B546B">
        <w:rPr>
          <w:b/>
          <w:smallCaps/>
          <w:szCs w:val="28"/>
        </w:rPr>
        <w:t>ТРЕБОВАНИЯ К РЕЗУЛЬТАТАМ ОСВОЕНИЯ ПРОГРАММ</w:t>
      </w:r>
      <w:r>
        <w:rPr>
          <w:b/>
          <w:smallCaps/>
          <w:szCs w:val="28"/>
        </w:rPr>
        <w:t>Ы</w:t>
      </w:r>
      <w:r w:rsidRPr="000B546B">
        <w:rPr>
          <w:b/>
          <w:smallCaps/>
          <w:szCs w:val="28"/>
        </w:rPr>
        <w:t xml:space="preserve"> ОСНОВНОГО ОБЩЕГО ОБРАЗОВАНИЯ ПО</w:t>
      </w:r>
      <w:r>
        <w:rPr>
          <w:b/>
          <w:smallCaps/>
          <w:szCs w:val="28"/>
        </w:rPr>
        <w:t xml:space="preserve"> ПРЕДМЕТУ </w:t>
      </w:r>
    </w:p>
    <w:p w:rsidR="000D69BA" w:rsidRPr="000B546B" w:rsidRDefault="000D69BA" w:rsidP="000D69BA">
      <w:pPr>
        <w:pStyle w:val="ConsPlusNormal"/>
        <w:tabs>
          <w:tab w:val="left" w:pos="5430"/>
        </w:tabs>
        <w:spacing w:line="276" w:lineRule="auto"/>
        <w:ind w:firstLine="709"/>
        <w:jc w:val="center"/>
        <w:rPr>
          <w:b/>
          <w:smallCaps/>
          <w:szCs w:val="28"/>
        </w:rPr>
      </w:pPr>
      <w:r>
        <w:rPr>
          <w:b/>
          <w:smallCaps/>
          <w:szCs w:val="28"/>
        </w:rPr>
        <w:t>«РОДНОЙ (РУССКИЙ) ЯЗЫК»</w:t>
      </w:r>
    </w:p>
    <w:p w:rsidR="000D69BA" w:rsidRPr="00E04CC4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предметной области «Родной язык</w:t>
      </w:r>
      <w:r w:rsidRPr="00E04CC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родная литература</w:t>
      </w:r>
      <w:r w:rsidRPr="00E04CC4">
        <w:rPr>
          <w:rFonts w:ascii="Times New Roman" w:hAnsi="Times New Roman" w:cs="Times New Roman"/>
          <w:sz w:val="28"/>
          <w:szCs w:val="28"/>
        </w:rPr>
        <w:t xml:space="preserve">» должно обеспечивать: </w:t>
      </w:r>
    </w:p>
    <w:p w:rsidR="000D69BA" w:rsidRPr="00581BBA" w:rsidRDefault="000D69BA" w:rsidP="000D69BA">
      <w:pPr>
        <w:pStyle w:val="a8"/>
        <w:numPr>
          <w:ilvl w:val="0"/>
          <w:numId w:val="11"/>
        </w:numPr>
        <w:spacing w:after="0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581BBA">
        <w:rPr>
          <w:rFonts w:ascii="Times New Roman" w:hAnsi="Times New Roman"/>
          <w:sz w:val="28"/>
          <w:szCs w:val="28"/>
        </w:rPr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0D69BA" w:rsidRPr="00581BBA" w:rsidRDefault="000D69BA" w:rsidP="000D69BA">
      <w:pPr>
        <w:pStyle w:val="a8"/>
        <w:numPr>
          <w:ilvl w:val="0"/>
          <w:numId w:val="11"/>
        </w:numPr>
        <w:spacing w:after="0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581BBA">
        <w:rPr>
          <w:rFonts w:ascii="Times New Roman" w:hAnsi="Times New Roman"/>
          <w:sz w:val="28"/>
          <w:szCs w:val="28"/>
        </w:rPr>
        <w:lastRenderedPageBreak/>
        <w:t xml:space="preserve">приобщение к литературному наследию своего народа; </w:t>
      </w:r>
    </w:p>
    <w:p w:rsidR="000D69BA" w:rsidRPr="00581BBA" w:rsidRDefault="000D69BA" w:rsidP="000D69BA">
      <w:pPr>
        <w:pStyle w:val="a8"/>
        <w:numPr>
          <w:ilvl w:val="0"/>
          <w:numId w:val="11"/>
        </w:numPr>
        <w:spacing w:after="0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581BBA">
        <w:rPr>
          <w:rFonts w:ascii="Times New Roman" w:hAnsi="Times New Roman"/>
          <w:sz w:val="28"/>
          <w:szCs w:val="28"/>
        </w:rPr>
        <w:t>формирование причастности к свершениям и традициям своего народа;</w:t>
      </w:r>
    </w:p>
    <w:p w:rsidR="000D69BA" w:rsidRPr="00581BBA" w:rsidRDefault="000D69BA" w:rsidP="000D69BA">
      <w:pPr>
        <w:pStyle w:val="a8"/>
        <w:numPr>
          <w:ilvl w:val="0"/>
          <w:numId w:val="11"/>
        </w:numPr>
        <w:spacing w:after="0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581BBA">
        <w:rPr>
          <w:rFonts w:ascii="Times New Roman" w:hAnsi="Times New Roman"/>
          <w:sz w:val="28"/>
          <w:szCs w:val="28"/>
        </w:rPr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0D69BA" w:rsidRPr="00581BBA" w:rsidRDefault="000D69BA" w:rsidP="000D69BA">
      <w:pPr>
        <w:pStyle w:val="a8"/>
        <w:numPr>
          <w:ilvl w:val="0"/>
          <w:numId w:val="11"/>
        </w:numPr>
        <w:spacing w:after="0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581BBA">
        <w:rPr>
          <w:rFonts w:ascii="Times New Roman" w:hAnsi="Times New Roman"/>
          <w:sz w:val="28"/>
          <w:szCs w:val="28"/>
        </w:rPr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</w:p>
    <w:p w:rsidR="000D69BA" w:rsidRPr="00581BBA" w:rsidRDefault="000D69BA" w:rsidP="000D69BA">
      <w:pPr>
        <w:pStyle w:val="a8"/>
        <w:numPr>
          <w:ilvl w:val="0"/>
          <w:numId w:val="11"/>
        </w:numPr>
        <w:spacing w:after="0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581BBA">
        <w:rPr>
          <w:rFonts w:ascii="Times New Roman" w:hAnsi="Times New Roman"/>
          <w:sz w:val="28"/>
          <w:szCs w:val="28"/>
        </w:rPr>
        <w:t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текстовразных функционально-смысловых типов и жанров.</w:t>
      </w:r>
    </w:p>
    <w:p w:rsidR="000D69BA" w:rsidRDefault="000D69BA" w:rsidP="000D69BA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BBA">
        <w:rPr>
          <w:rFonts w:ascii="Times New Roman" w:hAnsi="Times New Roman" w:cs="Times New Roman"/>
          <w:b/>
          <w:sz w:val="28"/>
          <w:szCs w:val="28"/>
        </w:rPr>
        <w:t>Предметные результаты изучения учебного предмета</w:t>
      </w:r>
    </w:p>
    <w:p w:rsidR="000D69BA" w:rsidRPr="00967382" w:rsidRDefault="000D69BA" w:rsidP="000D69BA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3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7382">
        <w:rPr>
          <w:rFonts w:ascii="Times New Roman" w:hAnsi="Times New Roman" w:cs="Times New Roman"/>
          <w:b/>
          <w:bCs/>
          <w:sz w:val="28"/>
          <w:szCs w:val="28"/>
        </w:rPr>
        <w:t>«Родной (русский) язык»</w:t>
      </w:r>
    </w:p>
    <w:p w:rsidR="000D69BA" w:rsidRPr="000B546B" w:rsidRDefault="000D69BA" w:rsidP="000D69B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на уровн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B546B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0D69BA" w:rsidRPr="000B546B" w:rsidRDefault="000D69BA" w:rsidP="000D69BA">
      <w:pPr>
        <w:pStyle w:val="ConsPlusNormal"/>
        <w:numPr>
          <w:ilvl w:val="0"/>
          <w:numId w:val="10"/>
        </w:numPr>
        <w:spacing w:line="276" w:lineRule="auto"/>
        <w:ind w:left="0" w:firstLine="709"/>
        <w:jc w:val="both"/>
        <w:rPr>
          <w:b/>
          <w:szCs w:val="28"/>
        </w:rPr>
      </w:pPr>
      <w:r>
        <w:rPr>
          <w:b/>
          <w:szCs w:val="28"/>
        </w:rPr>
        <w:t>Понимание взаимосвязи языка, культуры и истории народа, говорящего на нём</w:t>
      </w:r>
      <w:r w:rsidRPr="000B546B">
        <w:rPr>
          <w:b/>
          <w:szCs w:val="28"/>
        </w:rPr>
        <w:t>:</w:t>
      </w:r>
    </w:p>
    <w:p w:rsidR="000D69BA" w:rsidRPr="000B546B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 w:rsidRPr="000B546B">
        <w:rPr>
          <w:szCs w:val="28"/>
        </w:rPr>
        <w:t>осознание роли русского родного языка в жизни общества и государства, в современном мире;</w:t>
      </w:r>
    </w:p>
    <w:p w:rsidR="000D69BA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 w:rsidRPr="000B546B">
        <w:rPr>
          <w:szCs w:val="28"/>
        </w:rPr>
        <w:t>осознание роли русского родного языка в жизни человека;</w:t>
      </w:r>
    </w:p>
    <w:p w:rsidR="000D69BA" w:rsidRPr="000B546B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>
        <w:rPr>
          <w:szCs w:val="28"/>
        </w:rPr>
        <w:t>осознание языка как развивающегося явления, взаимо</w:t>
      </w:r>
      <w:r>
        <w:rPr>
          <w:rFonts w:eastAsia="Calibri"/>
          <w:szCs w:val="28"/>
        </w:rPr>
        <w:t>с</w:t>
      </w:r>
      <w:r w:rsidRPr="007F0623">
        <w:rPr>
          <w:rFonts w:eastAsia="Calibri"/>
          <w:szCs w:val="28"/>
        </w:rPr>
        <w:t>вяз</w:t>
      </w:r>
      <w:r>
        <w:rPr>
          <w:rFonts w:eastAsia="Calibri"/>
          <w:szCs w:val="28"/>
        </w:rPr>
        <w:t>и</w:t>
      </w:r>
      <w:r w:rsidRPr="007F0623">
        <w:rPr>
          <w:rFonts w:eastAsia="Calibri"/>
          <w:szCs w:val="28"/>
        </w:rPr>
        <w:t xml:space="preserve"> исторического раз</w:t>
      </w:r>
      <w:r>
        <w:rPr>
          <w:rFonts w:eastAsia="Calibri"/>
          <w:szCs w:val="28"/>
        </w:rPr>
        <w:t>вития языка с историей общества;</w:t>
      </w:r>
    </w:p>
    <w:p w:rsidR="000D69BA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 w:rsidRPr="000B546B">
        <w:rPr>
          <w:szCs w:val="28"/>
        </w:rPr>
        <w:t>осознание национального своеобразия, богатства, выразит</w:t>
      </w:r>
      <w:r>
        <w:rPr>
          <w:szCs w:val="28"/>
        </w:rPr>
        <w:t>ельности русского родного языка;</w:t>
      </w:r>
    </w:p>
    <w:p w:rsidR="000D69BA" w:rsidRPr="000B5792" w:rsidRDefault="000D69BA" w:rsidP="000D69BA">
      <w:pPr>
        <w:pStyle w:val="a8"/>
        <w:numPr>
          <w:ilvl w:val="0"/>
          <w:numId w:val="12"/>
        </w:num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0B5792">
        <w:rPr>
          <w:rFonts w:ascii="Times New Roman" w:hAnsi="Times New Roman"/>
          <w:sz w:val="28"/>
          <w:szCs w:val="28"/>
        </w:rPr>
        <w:t xml:space="preserve">понимание и истолкование значения слов с национально-культурным компонентом, правильное употребление их в речи;понимание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0D69BA" w:rsidRPr="000B5792" w:rsidRDefault="000D69BA" w:rsidP="000D69BA">
      <w:pPr>
        <w:pStyle w:val="a8"/>
        <w:numPr>
          <w:ilvl w:val="0"/>
          <w:numId w:val="12"/>
        </w:numPr>
        <w:spacing w:after="0"/>
        <w:ind w:left="567" w:hanging="425"/>
        <w:rPr>
          <w:szCs w:val="28"/>
        </w:rPr>
      </w:pPr>
      <w:r w:rsidRPr="000B5792">
        <w:rPr>
          <w:rFonts w:ascii="Times New Roman" w:hAnsi="Times New Roman"/>
          <w:sz w:val="28"/>
          <w:szCs w:val="28"/>
        </w:rPr>
        <w:t xml:space="preserve">понимание </w:t>
      </w:r>
      <w:r w:rsidRPr="000B5792">
        <w:rPr>
          <w:rFonts w:ascii="Times New Roman" w:eastAsia="Calibri" w:hAnsi="Times New Roman"/>
          <w:sz w:val="28"/>
          <w:szCs w:val="28"/>
        </w:rPr>
        <w:t>слов с живой внутренней формой, специфическим оценочно-характеризующимзначением; осознание национального своеобразия общеязыковых и художественных метафор,народных и поэтических слов-символов, обладающих традиционной метафорической образностью; распознавание, характеристика.</w:t>
      </w:r>
    </w:p>
    <w:p w:rsidR="000D69BA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>
        <w:rPr>
          <w:szCs w:val="28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0D69BA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 w:rsidRPr="00B30C99">
        <w:rPr>
          <w:szCs w:val="28"/>
        </w:rPr>
        <w:lastRenderedPageBreak/>
        <w:t>понимание и истолкование значения пословиц и поговорок</w:t>
      </w:r>
      <w:r>
        <w:rPr>
          <w:szCs w:val="28"/>
        </w:rPr>
        <w:t>,крылатых слов и выражений; знание</w:t>
      </w:r>
      <w:r w:rsidRPr="00B30C99">
        <w:rPr>
          <w:szCs w:val="28"/>
        </w:rPr>
        <w:t xml:space="preserve"> источников</w:t>
      </w:r>
      <w:r>
        <w:rPr>
          <w:szCs w:val="28"/>
        </w:rPr>
        <w:t xml:space="preserve"> крылатых слов и выражений; </w:t>
      </w:r>
      <w:r w:rsidRPr="00B30C99">
        <w:rPr>
          <w:szCs w:val="28"/>
        </w:rPr>
        <w:t>правильное употребление пословиц, поговорок, крылатых слов и выражений в современных ситуациях речевого общения;</w:t>
      </w:r>
    </w:p>
    <w:p w:rsidR="000D69BA" w:rsidRPr="007F0623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>
        <w:rPr>
          <w:szCs w:val="28"/>
        </w:rPr>
        <w:t xml:space="preserve">характеристика лексики с точки зрения происхождения: </w:t>
      </w:r>
      <w:r w:rsidRPr="007F0623">
        <w:rPr>
          <w:szCs w:val="28"/>
        </w:rPr>
        <w:t>лексика</w:t>
      </w:r>
      <w:r>
        <w:rPr>
          <w:szCs w:val="28"/>
        </w:rPr>
        <w:t xml:space="preserve"> и</w:t>
      </w:r>
      <w:r w:rsidRPr="007F0623">
        <w:rPr>
          <w:szCs w:val="28"/>
        </w:rPr>
        <w:t xml:space="preserve">сконно русская </w:t>
      </w:r>
      <w:r>
        <w:rPr>
          <w:szCs w:val="28"/>
        </w:rPr>
        <w:t xml:space="preserve">и заимствованная; понимание процессов </w:t>
      </w:r>
      <w:r w:rsidRPr="007F0623">
        <w:rPr>
          <w:szCs w:val="28"/>
        </w:rPr>
        <w:t>заимствовани</w:t>
      </w:r>
      <w:r>
        <w:rPr>
          <w:szCs w:val="28"/>
        </w:rPr>
        <w:t>я л</w:t>
      </w:r>
      <w:r w:rsidRPr="007F0623">
        <w:rPr>
          <w:szCs w:val="28"/>
        </w:rPr>
        <w:t>екси</w:t>
      </w:r>
      <w:r>
        <w:rPr>
          <w:szCs w:val="28"/>
        </w:rPr>
        <w:t>ки</w:t>
      </w:r>
      <w:r w:rsidRPr="007F0623">
        <w:rPr>
          <w:szCs w:val="28"/>
        </w:rPr>
        <w:t xml:space="preserve"> как результат</w:t>
      </w:r>
      <w:r>
        <w:rPr>
          <w:szCs w:val="28"/>
        </w:rPr>
        <w:t>а</w:t>
      </w:r>
      <w:r w:rsidRPr="007F0623">
        <w:rPr>
          <w:szCs w:val="28"/>
        </w:rPr>
        <w:t xml:space="preserve"> взаи</w:t>
      </w:r>
      <w:r>
        <w:rPr>
          <w:szCs w:val="28"/>
        </w:rPr>
        <w:t xml:space="preserve">модействия национальных культур; характеристика заимствованных слов по языку-источнику (из славянских и неславянских языков), времени вхождения (самые древние и более поздние); распознавание старославянизмов, понимание ролистарославянского языка </w:t>
      </w:r>
      <w:r w:rsidRPr="007F0623">
        <w:rPr>
          <w:szCs w:val="28"/>
        </w:rPr>
        <w:t>в развитии русского литературного языка</w:t>
      </w:r>
      <w:r>
        <w:rPr>
          <w:szCs w:val="28"/>
        </w:rPr>
        <w:t>; стилистическая характеристика старославянизмов (с</w:t>
      </w:r>
      <w:r w:rsidRPr="007F0623">
        <w:rPr>
          <w:szCs w:val="28"/>
        </w:rPr>
        <w:t>тилистически нейтральные, книжные, устаревшие</w:t>
      </w:r>
      <w:r>
        <w:rPr>
          <w:szCs w:val="28"/>
        </w:rPr>
        <w:t>);</w:t>
      </w:r>
    </w:p>
    <w:p w:rsidR="000D69BA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>
        <w:rPr>
          <w:szCs w:val="28"/>
        </w:rPr>
        <w:t>понимание р</w:t>
      </w:r>
      <w:r w:rsidRPr="007F0623">
        <w:rPr>
          <w:szCs w:val="28"/>
        </w:rPr>
        <w:t>ол</w:t>
      </w:r>
      <w:r>
        <w:rPr>
          <w:szCs w:val="28"/>
        </w:rPr>
        <w:t>и</w:t>
      </w:r>
      <w:r w:rsidRPr="007F0623">
        <w:rPr>
          <w:szCs w:val="28"/>
        </w:rPr>
        <w:t xml:space="preserve"> заимствованной лекс</w:t>
      </w:r>
      <w:r>
        <w:rPr>
          <w:szCs w:val="28"/>
        </w:rPr>
        <w:t>ики в современном русском языке; распознавание слов,</w:t>
      </w:r>
      <w:r w:rsidRPr="007F0623">
        <w:rPr>
          <w:szCs w:val="28"/>
        </w:rPr>
        <w:t xml:space="preserve"> заимствованн</w:t>
      </w:r>
      <w:r>
        <w:rPr>
          <w:szCs w:val="28"/>
        </w:rPr>
        <w:t>ых</w:t>
      </w:r>
      <w:r w:rsidRPr="007F0623">
        <w:rPr>
          <w:szCs w:val="28"/>
        </w:rPr>
        <w:t xml:space="preserve"> русским языком </w:t>
      </w:r>
      <w:r>
        <w:rPr>
          <w:szCs w:val="28"/>
        </w:rPr>
        <w:t>из языков народов России и мира; общее представление об о</w:t>
      </w:r>
      <w:r w:rsidRPr="007F0623">
        <w:rPr>
          <w:szCs w:val="28"/>
        </w:rPr>
        <w:t>собенност</w:t>
      </w:r>
      <w:r>
        <w:rPr>
          <w:szCs w:val="28"/>
        </w:rPr>
        <w:t>ях</w:t>
      </w:r>
      <w:r w:rsidRPr="007F0623">
        <w:rPr>
          <w:szCs w:val="28"/>
        </w:rPr>
        <w:t xml:space="preserve"> освоения иноязычной лексики</w:t>
      </w:r>
      <w:r>
        <w:rPr>
          <w:szCs w:val="28"/>
        </w:rPr>
        <w:t>; определение значения л</w:t>
      </w:r>
      <w:r w:rsidRPr="002C30D8">
        <w:rPr>
          <w:szCs w:val="28"/>
        </w:rPr>
        <w:t>ексически</w:t>
      </w:r>
      <w:r>
        <w:rPr>
          <w:szCs w:val="28"/>
        </w:rPr>
        <w:t>х</w:t>
      </w:r>
      <w:r w:rsidRPr="002C30D8">
        <w:rPr>
          <w:szCs w:val="28"/>
        </w:rPr>
        <w:t xml:space="preserve"> заимствовани</w:t>
      </w:r>
      <w:r>
        <w:rPr>
          <w:szCs w:val="28"/>
        </w:rPr>
        <w:t>й</w:t>
      </w:r>
      <w:r w:rsidRPr="002C30D8">
        <w:rPr>
          <w:szCs w:val="28"/>
        </w:rPr>
        <w:t xml:space="preserve"> последних десятилетий</w:t>
      </w:r>
      <w:r>
        <w:rPr>
          <w:szCs w:val="28"/>
        </w:rPr>
        <w:t>; целесообразное у</w:t>
      </w:r>
      <w:r w:rsidRPr="002C30D8">
        <w:rPr>
          <w:szCs w:val="28"/>
        </w:rPr>
        <w:t>потребление иноязычных слов</w:t>
      </w:r>
      <w:r>
        <w:rPr>
          <w:szCs w:val="28"/>
        </w:rPr>
        <w:t>;</w:t>
      </w:r>
    </w:p>
    <w:p w:rsidR="000D69BA" w:rsidRPr="00B30C99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>
        <w:rPr>
          <w:rFonts w:eastAsia="Calibri"/>
          <w:szCs w:val="28"/>
        </w:rPr>
        <w:t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</w:t>
      </w:r>
      <w:r>
        <w:rPr>
          <w:szCs w:val="28"/>
        </w:rPr>
        <w:t>определение значения современных</w:t>
      </w:r>
      <w:r>
        <w:rPr>
          <w:rFonts w:eastAsia="Calibri"/>
          <w:szCs w:val="28"/>
        </w:rPr>
        <w:t>неологизмов,</w:t>
      </w:r>
      <w:r>
        <w:rPr>
          <w:szCs w:val="28"/>
        </w:rPr>
        <w:t xml:space="preserve"> характеристика неологизмов по сфере употребления и стилистической окраске;</w:t>
      </w:r>
    </w:p>
    <w:p w:rsidR="000D69BA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 w:rsidRPr="000B546B">
        <w:rPr>
          <w:szCs w:val="28"/>
        </w:rPr>
        <w:t>определение различий между л</w:t>
      </w:r>
      <w:r>
        <w:rPr>
          <w:szCs w:val="28"/>
        </w:rPr>
        <w:t>итературным языком и диалектами; осознание диалектов как части народной культуры; понимание н</w:t>
      </w:r>
      <w:r w:rsidRPr="007F0623">
        <w:rPr>
          <w:szCs w:val="28"/>
        </w:rPr>
        <w:t>ационально-культурно</w:t>
      </w:r>
      <w:r>
        <w:rPr>
          <w:szCs w:val="28"/>
        </w:rPr>
        <w:t>го</w:t>
      </w:r>
      <w:r w:rsidRPr="007F0623">
        <w:rPr>
          <w:szCs w:val="28"/>
        </w:rPr>
        <w:t>своеобрази</w:t>
      </w:r>
      <w:r>
        <w:rPr>
          <w:szCs w:val="28"/>
        </w:rPr>
        <w:t>я</w:t>
      </w:r>
      <w:r w:rsidRPr="007F0623">
        <w:rPr>
          <w:szCs w:val="28"/>
        </w:rPr>
        <w:t xml:space="preserve"> диалектизмов</w:t>
      </w:r>
      <w:r>
        <w:rPr>
          <w:szCs w:val="28"/>
        </w:rPr>
        <w:t>;</w:t>
      </w:r>
    </w:p>
    <w:p w:rsidR="000D69BA" w:rsidRPr="000B546B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>
        <w:rPr>
          <w:szCs w:val="28"/>
        </w:rPr>
        <w:t xml:space="preserve">осознание измененийв языке </w:t>
      </w:r>
      <w:r w:rsidRPr="005B72EB">
        <w:rPr>
          <w:szCs w:val="28"/>
        </w:rPr>
        <w:t>как объективн</w:t>
      </w:r>
      <w:r>
        <w:rPr>
          <w:szCs w:val="28"/>
        </w:rPr>
        <w:t>ого</w:t>
      </w:r>
      <w:r w:rsidRPr="005B72EB">
        <w:rPr>
          <w:szCs w:val="28"/>
        </w:rPr>
        <w:t xml:space="preserve"> процесс</w:t>
      </w:r>
      <w:r>
        <w:rPr>
          <w:szCs w:val="28"/>
        </w:rPr>
        <w:t>а;понимание в</w:t>
      </w:r>
      <w:r w:rsidRPr="005B72EB">
        <w:rPr>
          <w:szCs w:val="28"/>
        </w:rPr>
        <w:t>нешни</w:t>
      </w:r>
      <w:r>
        <w:rPr>
          <w:szCs w:val="28"/>
        </w:rPr>
        <w:t>х</w:t>
      </w:r>
      <w:r w:rsidRPr="005B72EB">
        <w:rPr>
          <w:szCs w:val="28"/>
        </w:rPr>
        <w:t xml:space="preserve"> и внутренни</w:t>
      </w:r>
      <w:r>
        <w:rPr>
          <w:szCs w:val="28"/>
        </w:rPr>
        <w:t>х</w:t>
      </w:r>
      <w:r w:rsidRPr="005B72EB">
        <w:rPr>
          <w:szCs w:val="28"/>
        </w:rPr>
        <w:t xml:space="preserve"> фактор</w:t>
      </w:r>
      <w:r>
        <w:rPr>
          <w:szCs w:val="28"/>
        </w:rPr>
        <w:t>ов языковых изменений; общее представление оба</w:t>
      </w:r>
      <w:r w:rsidRPr="005B72EB">
        <w:rPr>
          <w:szCs w:val="28"/>
        </w:rPr>
        <w:t>ктивны</w:t>
      </w:r>
      <w:r>
        <w:rPr>
          <w:szCs w:val="28"/>
        </w:rPr>
        <w:t>х</w:t>
      </w:r>
      <w:r w:rsidRPr="005B72EB">
        <w:rPr>
          <w:szCs w:val="28"/>
        </w:rPr>
        <w:t xml:space="preserve"> процесс</w:t>
      </w:r>
      <w:r>
        <w:rPr>
          <w:szCs w:val="28"/>
        </w:rPr>
        <w:t>ах в современном русском языке;</w:t>
      </w:r>
    </w:p>
    <w:p w:rsidR="000D69BA" w:rsidRPr="000B5792" w:rsidRDefault="000D69BA" w:rsidP="000D69BA">
      <w:pPr>
        <w:pStyle w:val="a8"/>
        <w:numPr>
          <w:ilvl w:val="0"/>
          <w:numId w:val="12"/>
        </w:numPr>
        <w:spacing w:after="0"/>
        <w:ind w:left="567" w:hanging="425"/>
        <w:rPr>
          <w:rFonts w:ascii="Times New Roman" w:hAnsi="Times New Roman"/>
          <w:sz w:val="28"/>
          <w:szCs w:val="28"/>
        </w:rPr>
      </w:pPr>
      <w:r w:rsidRPr="000B5792">
        <w:rPr>
          <w:rFonts w:ascii="Times New Roman" w:hAnsi="Times New Roman"/>
          <w:sz w:val="28"/>
          <w:szCs w:val="28"/>
        </w:rPr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0D69BA" w:rsidRPr="00154E88" w:rsidRDefault="000D69BA" w:rsidP="000D69BA">
      <w:pPr>
        <w:pStyle w:val="ConsPlusNormal"/>
        <w:numPr>
          <w:ilvl w:val="0"/>
          <w:numId w:val="12"/>
        </w:numPr>
        <w:spacing w:line="276" w:lineRule="auto"/>
        <w:ind w:left="567" w:hanging="425"/>
        <w:jc w:val="both"/>
        <w:rPr>
          <w:szCs w:val="28"/>
        </w:rPr>
      </w:pPr>
      <w:r>
        <w:rPr>
          <w:szCs w:val="28"/>
        </w:rPr>
        <w:t>использование</w:t>
      </w:r>
      <w:r w:rsidRPr="00154E88">
        <w:rPr>
          <w:szCs w:val="28"/>
        </w:rPr>
        <w:t xml:space="preserve"> словар</w:t>
      </w:r>
      <w:r>
        <w:rPr>
          <w:szCs w:val="28"/>
        </w:rPr>
        <w:t>ей</w:t>
      </w:r>
      <w:r w:rsidRPr="00154E88">
        <w:rPr>
          <w:szCs w:val="28"/>
        </w:rPr>
        <w:t>, в том числе мультимедийны</w:t>
      </w:r>
      <w:r>
        <w:rPr>
          <w:szCs w:val="28"/>
        </w:rPr>
        <w:t xml:space="preserve">х, </w:t>
      </w:r>
      <w:r w:rsidRPr="00154E88">
        <w:rPr>
          <w:szCs w:val="28"/>
        </w:rPr>
        <w:t>учитывая сведения о назначении конкретного вида словаря, особенностя</w:t>
      </w:r>
      <w:r>
        <w:rPr>
          <w:szCs w:val="28"/>
        </w:rPr>
        <w:t xml:space="preserve">х строения его словарной статьи: </w:t>
      </w:r>
      <w:r w:rsidRPr="00154E88">
        <w:rPr>
          <w:szCs w:val="28"/>
        </w:rPr>
        <w:t>толковы</w:t>
      </w:r>
      <w:r>
        <w:rPr>
          <w:szCs w:val="28"/>
        </w:rPr>
        <w:t>х</w:t>
      </w:r>
      <w:r w:rsidRPr="00154E88">
        <w:rPr>
          <w:szCs w:val="28"/>
        </w:rPr>
        <w:t xml:space="preserve"> словар</w:t>
      </w:r>
      <w:r>
        <w:rPr>
          <w:szCs w:val="28"/>
        </w:rPr>
        <w:t xml:space="preserve">ей, </w:t>
      </w:r>
      <w:r w:rsidRPr="000B546B">
        <w:rPr>
          <w:szCs w:val="28"/>
        </w:rPr>
        <w:t>словар</w:t>
      </w:r>
      <w:r>
        <w:rPr>
          <w:szCs w:val="28"/>
        </w:rPr>
        <w:t>ей</w:t>
      </w:r>
      <w:r w:rsidRPr="000B546B">
        <w:rPr>
          <w:szCs w:val="28"/>
        </w:rPr>
        <w:t xml:space="preserve"> устаревших слов</w:t>
      </w:r>
      <w:r>
        <w:rPr>
          <w:szCs w:val="28"/>
        </w:rPr>
        <w:t>,</w:t>
      </w:r>
      <w:r w:rsidRPr="00B17C5E">
        <w:rPr>
          <w:szCs w:val="28"/>
        </w:rPr>
        <w:t>словарей иностранных слов, фразеологических словарей, этимологи</w:t>
      </w:r>
      <w:r>
        <w:rPr>
          <w:szCs w:val="28"/>
        </w:rPr>
        <w:t xml:space="preserve">ческих фразеологических словарей, словарей пословиц и поговорок, крылатых слов и выражений; </w:t>
      </w:r>
      <w:r w:rsidRPr="00154E88">
        <w:rPr>
          <w:szCs w:val="28"/>
        </w:rPr>
        <w:t>учебн</w:t>
      </w:r>
      <w:r>
        <w:rPr>
          <w:szCs w:val="28"/>
        </w:rPr>
        <w:t>ых</w:t>
      </w:r>
      <w:r w:rsidRPr="00154E88">
        <w:rPr>
          <w:szCs w:val="28"/>
        </w:rPr>
        <w:t xml:space="preserve"> этимологическ</w:t>
      </w:r>
      <w:r>
        <w:rPr>
          <w:szCs w:val="28"/>
        </w:rPr>
        <w:t>их словарей; словарей синонимов,</w:t>
      </w:r>
      <w:r w:rsidRPr="00154E88">
        <w:rPr>
          <w:szCs w:val="28"/>
        </w:rPr>
        <w:t xml:space="preserve"> антонимов</w:t>
      </w:r>
      <w:r>
        <w:rPr>
          <w:szCs w:val="28"/>
        </w:rPr>
        <w:t xml:space="preserve">; словарей </w:t>
      </w:r>
      <w:r w:rsidRPr="000B546B">
        <w:rPr>
          <w:rFonts w:eastAsia="Calibri"/>
          <w:szCs w:val="28"/>
        </w:rPr>
        <w:t>эпитетов, метафор и сравнений</w:t>
      </w:r>
      <w:r>
        <w:rPr>
          <w:rFonts w:eastAsia="Calibri"/>
          <w:szCs w:val="28"/>
        </w:rPr>
        <w:t>.</w:t>
      </w:r>
    </w:p>
    <w:p w:rsidR="000D69BA" w:rsidRPr="000B546B" w:rsidRDefault="000D69BA" w:rsidP="000D69BA">
      <w:pPr>
        <w:pStyle w:val="ConsPlusNormal"/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2.</w:t>
      </w:r>
      <w:r w:rsidRPr="000B546B">
        <w:rPr>
          <w:b/>
          <w:szCs w:val="28"/>
        </w:rPr>
        <w:t xml:space="preserve">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</w:t>
      </w:r>
      <w:r w:rsidRPr="000B546B">
        <w:rPr>
          <w:b/>
          <w:szCs w:val="28"/>
        </w:rPr>
        <w:lastRenderedPageBreak/>
        <w:t>самосовершенствованию, овладение основными стилистическими ресурсами лексики и фразеологии языка:</w:t>
      </w:r>
    </w:p>
    <w:p w:rsidR="000D69BA" w:rsidRPr="000B546B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0B546B">
        <w:rPr>
          <w:szCs w:val="28"/>
        </w:rPr>
        <w:t>осознание важности соблюдения норм современного русского литературного языка для культурного человека;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0B546B">
        <w:rPr>
          <w:szCs w:val="28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 xml:space="preserve">соблюдение на письме и в устной речи норм </w:t>
      </w:r>
      <w:r w:rsidRPr="00B83A5D">
        <w:rPr>
          <w:szCs w:val="28"/>
        </w:rPr>
        <w:t>совр</w:t>
      </w:r>
      <w:r>
        <w:rPr>
          <w:szCs w:val="28"/>
        </w:rPr>
        <w:t xml:space="preserve">еменного </w:t>
      </w:r>
      <w:r w:rsidRPr="00B83A5D">
        <w:rPr>
          <w:szCs w:val="28"/>
        </w:rPr>
        <w:t xml:space="preserve">русского литературного языка и правил речевого этикета; 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>обогащение активного и</w:t>
      </w:r>
      <w:r w:rsidRPr="00325D2C">
        <w:rPr>
          <w:szCs w:val="28"/>
        </w:rPr>
        <w:t xml:space="preserve"> поте</w:t>
      </w:r>
      <w:r>
        <w:rPr>
          <w:szCs w:val="28"/>
        </w:rPr>
        <w:t xml:space="preserve">нциального словарного запаса, расширение </w:t>
      </w:r>
      <w:r w:rsidRPr="00325D2C">
        <w:rPr>
          <w:szCs w:val="28"/>
        </w:rPr>
        <w:t>объёма</w:t>
      </w:r>
      <w:r>
        <w:rPr>
          <w:szCs w:val="28"/>
        </w:rPr>
        <w:t xml:space="preserve"> используемых в речи грамматических средств </w:t>
      </w:r>
      <w:r w:rsidRPr="00325D2C">
        <w:rPr>
          <w:szCs w:val="28"/>
        </w:rPr>
        <w:t>для свободного выражения мыслей и чувств на родном языке адекватно ситуации и стилю общения</w:t>
      </w:r>
      <w:r>
        <w:rPr>
          <w:szCs w:val="28"/>
        </w:rPr>
        <w:t>;</w:t>
      </w:r>
    </w:p>
    <w:p w:rsidR="000D69BA" w:rsidRPr="0014150E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14150E">
        <w:rPr>
          <w:szCs w:val="28"/>
        </w:rPr>
        <w:t xml:space="preserve">стремление к речевому самосовершенствованию; 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>формирование ответственности за языковую культуру</w:t>
      </w:r>
      <w:r w:rsidRPr="0014150E">
        <w:rPr>
          <w:szCs w:val="28"/>
        </w:rPr>
        <w:t xml:space="preserve"> как общечеловеческую ценность;</w:t>
      </w:r>
    </w:p>
    <w:p w:rsidR="000D69BA" w:rsidRPr="00B83A5D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 xml:space="preserve">осознанное расширение своей речевой практики, развитие культуры использования русского языка, </w:t>
      </w:r>
      <w:r w:rsidRPr="0014150E">
        <w:rPr>
          <w:szCs w:val="28"/>
        </w:rPr>
        <w:t>способн</w:t>
      </w:r>
      <w:r>
        <w:rPr>
          <w:szCs w:val="28"/>
        </w:rPr>
        <w:t>ости оценивать свои</w:t>
      </w:r>
      <w:r w:rsidRPr="0014150E">
        <w:rPr>
          <w:szCs w:val="28"/>
        </w:rPr>
        <w:t xml:space="preserve"> языковые умения, планировать и осуществлять их совершенствование и развитие;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3E5B9A">
        <w:rPr>
          <w:b/>
          <w:szCs w:val="28"/>
        </w:rPr>
        <w:t>соблюдение основных орфоэпических и акцентологических норм современного русского литературного языка</w:t>
      </w:r>
      <w:r>
        <w:rPr>
          <w:szCs w:val="28"/>
        </w:rPr>
        <w:t xml:space="preserve">: произношение </w:t>
      </w:r>
      <w:r w:rsidRPr="003E5B9A">
        <w:rPr>
          <w:szCs w:val="28"/>
        </w:rPr>
        <w:t>имен существительных‚ прилагательных, глагол</w:t>
      </w:r>
      <w:r>
        <w:rPr>
          <w:szCs w:val="28"/>
        </w:rPr>
        <w:t>ов</w:t>
      </w:r>
      <w:r>
        <w:t xml:space="preserve">‚ </w:t>
      </w:r>
      <w:r w:rsidRPr="007C1DA7">
        <w:rPr>
          <w:szCs w:val="28"/>
        </w:rPr>
        <w:t>полных причасти</w:t>
      </w:r>
      <w:r>
        <w:rPr>
          <w:szCs w:val="28"/>
        </w:rPr>
        <w:t>й</w:t>
      </w:r>
      <w:r w:rsidRPr="007C1DA7">
        <w:rPr>
          <w:szCs w:val="28"/>
        </w:rPr>
        <w:t>‚</w:t>
      </w:r>
      <w:r>
        <w:rPr>
          <w:szCs w:val="28"/>
        </w:rPr>
        <w:t xml:space="preserve"> кратких форм страдательных причастий </w:t>
      </w:r>
      <w:r w:rsidRPr="007C1DA7">
        <w:rPr>
          <w:szCs w:val="28"/>
        </w:rPr>
        <w:t>прошедшего времени‚ деепричасти</w:t>
      </w:r>
      <w:r>
        <w:rPr>
          <w:szCs w:val="28"/>
        </w:rPr>
        <w:t>й</w:t>
      </w:r>
      <w:r w:rsidRPr="007C1DA7">
        <w:rPr>
          <w:szCs w:val="28"/>
        </w:rPr>
        <w:t>‚ наречи</w:t>
      </w:r>
      <w:r>
        <w:rPr>
          <w:szCs w:val="28"/>
        </w:rPr>
        <w:t>й;</w:t>
      </w:r>
      <w:r w:rsidRPr="00350643">
        <w:rPr>
          <w:szCs w:val="28"/>
        </w:rPr>
        <w:t>произношение гласных [э]‚ [о] после мягких согласных и шипящих; безударный [о] в сло</w:t>
      </w:r>
      <w:r>
        <w:rPr>
          <w:szCs w:val="28"/>
        </w:rPr>
        <w:t xml:space="preserve">вах иностранного происхождения; </w:t>
      </w:r>
      <w:r w:rsidRPr="00350643">
        <w:rPr>
          <w:szCs w:val="28"/>
        </w:rPr>
        <w:t xml:space="preserve">произношение парных по твердости-мягкости согласных перед [е] в словах иностранного происхождения; произношение </w:t>
      </w:r>
      <w:r>
        <w:rPr>
          <w:szCs w:val="28"/>
        </w:rPr>
        <w:t xml:space="preserve">безударного [а] после </w:t>
      </w:r>
      <w:r w:rsidRPr="00315ED4">
        <w:rPr>
          <w:i/>
          <w:szCs w:val="28"/>
        </w:rPr>
        <w:t>ж</w:t>
      </w:r>
      <w:r>
        <w:rPr>
          <w:szCs w:val="28"/>
        </w:rPr>
        <w:t xml:space="preserve"> и </w:t>
      </w:r>
      <w:r w:rsidRPr="00315ED4">
        <w:rPr>
          <w:i/>
          <w:szCs w:val="28"/>
        </w:rPr>
        <w:t>ш</w:t>
      </w:r>
      <w:r>
        <w:rPr>
          <w:szCs w:val="28"/>
        </w:rPr>
        <w:t xml:space="preserve">; </w:t>
      </w:r>
      <w:r w:rsidRPr="00350643">
        <w:rPr>
          <w:szCs w:val="28"/>
        </w:rPr>
        <w:t xml:space="preserve">произношение сочетания </w:t>
      </w:r>
      <w:r w:rsidRPr="009E14E3">
        <w:rPr>
          <w:i/>
          <w:szCs w:val="28"/>
        </w:rPr>
        <w:t>чн</w:t>
      </w:r>
      <w:r w:rsidRPr="00350643">
        <w:rPr>
          <w:szCs w:val="28"/>
        </w:rPr>
        <w:t xml:space="preserve"> и </w:t>
      </w:r>
      <w:r w:rsidRPr="009E14E3">
        <w:rPr>
          <w:i/>
          <w:szCs w:val="28"/>
        </w:rPr>
        <w:t>чт</w:t>
      </w:r>
      <w:r w:rsidRPr="00350643">
        <w:rPr>
          <w:szCs w:val="28"/>
        </w:rPr>
        <w:t>; произношение женских отчеств на -</w:t>
      </w:r>
      <w:r w:rsidRPr="009E14E3">
        <w:rPr>
          <w:i/>
          <w:szCs w:val="28"/>
        </w:rPr>
        <w:t>ичн</w:t>
      </w:r>
      <w:r w:rsidRPr="007C640C">
        <w:rPr>
          <w:i/>
          <w:szCs w:val="28"/>
        </w:rPr>
        <w:t>а</w:t>
      </w:r>
      <w:r w:rsidRPr="00350643">
        <w:rPr>
          <w:szCs w:val="28"/>
        </w:rPr>
        <w:t>, -</w:t>
      </w:r>
      <w:r w:rsidRPr="009E14E3">
        <w:rPr>
          <w:i/>
          <w:szCs w:val="28"/>
        </w:rPr>
        <w:t>инична</w:t>
      </w:r>
      <w:r w:rsidRPr="00350643">
        <w:rPr>
          <w:szCs w:val="28"/>
        </w:rPr>
        <w:t xml:space="preserve">; произношение твердого [н] перед мягкими [ф'] и [в']; произношение мягкого [н] перед </w:t>
      </w:r>
      <w:r w:rsidRPr="009E14E3">
        <w:rPr>
          <w:i/>
          <w:szCs w:val="28"/>
        </w:rPr>
        <w:t>ч</w:t>
      </w:r>
      <w:r w:rsidRPr="00350643">
        <w:rPr>
          <w:szCs w:val="28"/>
        </w:rPr>
        <w:t xml:space="preserve"> и </w:t>
      </w:r>
      <w:r w:rsidRPr="009E14E3">
        <w:rPr>
          <w:i/>
          <w:szCs w:val="28"/>
        </w:rPr>
        <w:t>щ</w:t>
      </w:r>
      <w:r w:rsidRPr="00350643">
        <w:rPr>
          <w:szCs w:val="28"/>
        </w:rPr>
        <w:t>.</w:t>
      </w:r>
      <w:r>
        <w:rPr>
          <w:szCs w:val="28"/>
        </w:rPr>
        <w:t xml:space="preserve">; постановка </w:t>
      </w:r>
      <w:r w:rsidRPr="003E5B9A">
        <w:rPr>
          <w:szCs w:val="28"/>
        </w:rPr>
        <w:t>ударени</w:t>
      </w:r>
      <w:r>
        <w:rPr>
          <w:szCs w:val="28"/>
        </w:rPr>
        <w:t>я</w:t>
      </w:r>
      <w:r w:rsidRPr="003E5B9A">
        <w:rPr>
          <w:szCs w:val="28"/>
        </w:rPr>
        <w:t xml:space="preserve"> в </w:t>
      </w:r>
      <w:r w:rsidRPr="00056502">
        <w:rPr>
          <w:szCs w:val="28"/>
        </w:rPr>
        <w:t>отдельных грамматических форм</w:t>
      </w:r>
      <w:r>
        <w:rPr>
          <w:szCs w:val="28"/>
        </w:rPr>
        <w:t>ах имён</w:t>
      </w:r>
      <w:r w:rsidRPr="003E5B9A">
        <w:rPr>
          <w:szCs w:val="28"/>
        </w:rPr>
        <w:t xml:space="preserve"> существительных</w:t>
      </w:r>
      <w:r w:rsidRPr="00056502">
        <w:rPr>
          <w:szCs w:val="28"/>
        </w:rPr>
        <w:t>,</w:t>
      </w:r>
      <w:r w:rsidRPr="00153991">
        <w:rPr>
          <w:szCs w:val="28"/>
        </w:rPr>
        <w:t>прилагательных; глагол</w:t>
      </w:r>
      <w:r>
        <w:rPr>
          <w:szCs w:val="28"/>
        </w:rPr>
        <w:t>ов</w:t>
      </w:r>
      <w:r w:rsidRPr="0014150E">
        <w:rPr>
          <w:szCs w:val="28"/>
        </w:rPr>
        <w:t>(в рамках изученного</w:t>
      </w:r>
      <w:r>
        <w:rPr>
          <w:szCs w:val="28"/>
        </w:rPr>
        <w:t>)</w:t>
      </w:r>
      <w:r w:rsidRPr="00153991">
        <w:rPr>
          <w:szCs w:val="28"/>
        </w:rPr>
        <w:t xml:space="preserve">; </w:t>
      </w:r>
      <w:r w:rsidRPr="007C1DA7">
        <w:rPr>
          <w:szCs w:val="28"/>
        </w:rPr>
        <w:t>в словоформах с непроизводны</w:t>
      </w:r>
      <w:r>
        <w:rPr>
          <w:szCs w:val="28"/>
        </w:rPr>
        <w:t xml:space="preserve">ми предлогами‚ в </w:t>
      </w:r>
      <w:r w:rsidRPr="00153991">
        <w:rPr>
          <w:szCs w:val="28"/>
        </w:rPr>
        <w:t>заимствованных слов</w:t>
      </w:r>
      <w:r>
        <w:rPr>
          <w:szCs w:val="28"/>
        </w:rPr>
        <w:t>ах</w:t>
      </w:r>
      <w:r w:rsidRPr="00153991">
        <w:rPr>
          <w:szCs w:val="28"/>
        </w:rPr>
        <w:t>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3E5B9A">
        <w:rPr>
          <w:szCs w:val="28"/>
        </w:rPr>
        <w:t xml:space="preserve">осознание </w:t>
      </w:r>
      <w:r>
        <w:rPr>
          <w:szCs w:val="28"/>
        </w:rPr>
        <w:t xml:space="preserve">смыслоразличительной </w:t>
      </w:r>
      <w:r w:rsidRPr="003E5B9A">
        <w:rPr>
          <w:szCs w:val="28"/>
        </w:rPr>
        <w:t xml:space="preserve">роли ударения </w:t>
      </w:r>
      <w:r>
        <w:rPr>
          <w:szCs w:val="28"/>
        </w:rPr>
        <w:t xml:space="preserve">на примере </w:t>
      </w:r>
      <w:r w:rsidRPr="003E5B9A">
        <w:rPr>
          <w:szCs w:val="28"/>
        </w:rPr>
        <w:t>омограф</w:t>
      </w:r>
      <w:r>
        <w:rPr>
          <w:szCs w:val="28"/>
        </w:rPr>
        <w:t>ов;</w:t>
      </w:r>
    </w:p>
    <w:p w:rsidR="000D69BA" w:rsidRPr="00153991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153991">
        <w:rPr>
          <w:szCs w:val="28"/>
        </w:rPr>
        <w:t xml:space="preserve">различение </w:t>
      </w:r>
      <w:r>
        <w:rPr>
          <w:szCs w:val="28"/>
        </w:rPr>
        <w:t>п</w:t>
      </w:r>
      <w:r w:rsidRPr="00153991">
        <w:rPr>
          <w:szCs w:val="28"/>
        </w:rPr>
        <w:t>роизносительны</w:t>
      </w:r>
      <w:r>
        <w:rPr>
          <w:szCs w:val="28"/>
        </w:rPr>
        <w:t>х</w:t>
      </w:r>
      <w:r w:rsidRPr="00153991">
        <w:rPr>
          <w:szCs w:val="28"/>
        </w:rPr>
        <w:t xml:space="preserve"> различи</w:t>
      </w:r>
      <w:r>
        <w:rPr>
          <w:szCs w:val="28"/>
        </w:rPr>
        <w:t>й</w:t>
      </w:r>
      <w:r w:rsidRPr="00153991">
        <w:rPr>
          <w:szCs w:val="28"/>
        </w:rPr>
        <w:t xml:space="preserve"> в русском языке, обусловленны</w:t>
      </w:r>
      <w:r>
        <w:rPr>
          <w:szCs w:val="28"/>
        </w:rPr>
        <w:t>х</w:t>
      </w:r>
      <w:r w:rsidRPr="00153991">
        <w:rPr>
          <w:szCs w:val="28"/>
        </w:rPr>
        <w:t xml:space="preserve"> темпом речи</w:t>
      </w:r>
      <w:r>
        <w:rPr>
          <w:szCs w:val="28"/>
        </w:rPr>
        <w:t xml:space="preserve"> и стилями речи;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3E5B9A">
        <w:rPr>
          <w:szCs w:val="28"/>
        </w:rPr>
        <w:t>различение вариантов орфоэпическ</w:t>
      </w:r>
      <w:r>
        <w:rPr>
          <w:szCs w:val="28"/>
        </w:rPr>
        <w:t xml:space="preserve">ой </w:t>
      </w:r>
      <w:r w:rsidRPr="003E5B9A">
        <w:rPr>
          <w:szCs w:val="28"/>
        </w:rPr>
        <w:t>и акцентологическ</w:t>
      </w:r>
      <w:r>
        <w:rPr>
          <w:szCs w:val="28"/>
        </w:rPr>
        <w:t xml:space="preserve">ой </w:t>
      </w:r>
      <w:r w:rsidRPr="003E5B9A">
        <w:rPr>
          <w:szCs w:val="28"/>
        </w:rPr>
        <w:t>нормы; употреблени</w:t>
      </w:r>
      <w:r>
        <w:rPr>
          <w:szCs w:val="28"/>
        </w:rPr>
        <w:t xml:space="preserve">е слов с учётом произносительных вариантов орфоэпической нормы; 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</w:pPr>
      <w:r w:rsidRPr="00594D67">
        <w:rPr>
          <w:szCs w:val="28"/>
        </w:rPr>
        <w:t xml:space="preserve">употребление слов с учётом </w:t>
      </w:r>
      <w:r>
        <w:rPr>
          <w:szCs w:val="28"/>
        </w:rPr>
        <w:t xml:space="preserve">стилистических </w:t>
      </w:r>
      <w:r w:rsidRPr="00594D67">
        <w:rPr>
          <w:szCs w:val="28"/>
        </w:rPr>
        <w:t>вариантов орфоэпической нормы;</w:t>
      </w:r>
    </w:p>
    <w:p w:rsidR="000D69BA" w:rsidRPr="000B546B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350643">
        <w:rPr>
          <w:szCs w:val="28"/>
        </w:rPr>
        <w:t xml:space="preserve">понимание активных процессов в </w:t>
      </w:r>
      <w:r>
        <w:rPr>
          <w:szCs w:val="28"/>
        </w:rPr>
        <w:t>области произношения и ударения;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b/>
          <w:szCs w:val="28"/>
        </w:rPr>
        <w:t xml:space="preserve">соблюдение основных лексических норм </w:t>
      </w:r>
      <w:r w:rsidRPr="00594D67">
        <w:rPr>
          <w:b/>
          <w:szCs w:val="28"/>
        </w:rPr>
        <w:t xml:space="preserve">современного русского </w:t>
      </w:r>
      <w:r w:rsidRPr="00594D67">
        <w:rPr>
          <w:b/>
          <w:szCs w:val="28"/>
        </w:rPr>
        <w:lastRenderedPageBreak/>
        <w:t>литературного языка:</w:t>
      </w:r>
      <w:r w:rsidRPr="00594D67">
        <w:rPr>
          <w:szCs w:val="28"/>
        </w:rPr>
        <w:t>правильность выбора слова, максимально соответствующего обозначаемому им предмету или явлению реальной действительности</w:t>
      </w:r>
      <w:r>
        <w:rPr>
          <w:szCs w:val="28"/>
        </w:rPr>
        <w:t>;нормы употребления синонимов‚ антонимов‚ омонимов‚ паронимов;</w:t>
      </w:r>
      <w:r w:rsidRPr="00594D67">
        <w:rPr>
          <w:szCs w:val="28"/>
        </w:rPr>
        <w:t xml:space="preserve">употребление слова в соответствии с его лексическим значением и требованием лексической сочетаемости; </w:t>
      </w:r>
      <w:r w:rsidRPr="00350643">
        <w:rPr>
          <w:szCs w:val="28"/>
        </w:rPr>
        <w:t>употреблени</w:t>
      </w:r>
      <w:r>
        <w:rPr>
          <w:szCs w:val="28"/>
        </w:rPr>
        <w:t xml:space="preserve">е терминов в </w:t>
      </w:r>
      <w:r w:rsidRPr="00350643">
        <w:rPr>
          <w:szCs w:val="28"/>
        </w:rPr>
        <w:t>научном стиле речи</w:t>
      </w:r>
      <w:r>
        <w:rPr>
          <w:szCs w:val="28"/>
        </w:rPr>
        <w:t>‚</w:t>
      </w:r>
      <w:r w:rsidRPr="00350643">
        <w:rPr>
          <w:szCs w:val="28"/>
        </w:rPr>
        <w:t xml:space="preserve"> в публицистике, художественной литературе, разговорной речи</w:t>
      </w:r>
      <w:r>
        <w:rPr>
          <w:szCs w:val="28"/>
        </w:rPr>
        <w:t xml:space="preserve">; </w:t>
      </w:r>
      <w:r>
        <w:t>опознавание частотных примеров т</w:t>
      </w:r>
      <w:r w:rsidRPr="00350643">
        <w:rPr>
          <w:szCs w:val="28"/>
        </w:rPr>
        <w:t>автологи</w:t>
      </w:r>
      <w:r>
        <w:rPr>
          <w:szCs w:val="28"/>
        </w:rPr>
        <w:t>и и п</w:t>
      </w:r>
      <w:r w:rsidRPr="00350643">
        <w:rPr>
          <w:szCs w:val="28"/>
        </w:rPr>
        <w:t>леоназм</w:t>
      </w:r>
      <w:r>
        <w:rPr>
          <w:szCs w:val="28"/>
        </w:rPr>
        <w:t>а;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CE3B57">
        <w:rPr>
          <w:szCs w:val="28"/>
        </w:rPr>
        <w:t xml:space="preserve">различение </w:t>
      </w:r>
      <w:r>
        <w:rPr>
          <w:szCs w:val="28"/>
        </w:rPr>
        <w:t xml:space="preserve">стилистических </w:t>
      </w:r>
      <w:r w:rsidRPr="00CE3B57">
        <w:rPr>
          <w:szCs w:val="28"/>
        </w:rPr>
        <w:t xml:space="preserve">вариантов </w:t>
      </w:r>
      <w:r>
        <w:rPr>
          <w:szCs w:val="28"/>
        </w:rPr>
        <w:t xml:space="preserve">лексической </w:t>
      </w:r>
      <w:r w:rsidRPr="00CE3B57">
        <w:rPr>
          <w:szCs w:val="28"/>
        </w:rPr>
        <w:t xml:space="preserve">нормы; 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CE3B57">
        <w:rPr>
          <w:szCs w:val="28"/>
        </w:rPr>
        <w:t xml:space="preserve">употребление </w:t>
      </w:r>
      <w:r w:rsidRPr="00F243C3">
        <w:rPr>
          <w:szCs w:val="28"/>
        </w:rPr>
        <w:t>имён существительных, прилагательных, глаголов</w:t>
      </w:r>
      <w:r>
        <w:rPr>
          <w:szCs w:val="28"/>
        </w:rPr>
        <w:t xml:space="preserve"> с учётом стилистических </w:t>
      </w:r>
      <w:r w:rsidRPr="00CE3B57">
        <w:rPr>
          <w:szCs w:val="28"/>
        </w:rPr>
        <w:t>вариантов лексической нормы;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8862D0">
        <w:rPr>
          <w:szCs w:val="28"/>
        </w:rPr>
        <w:t>употребление синонимов, антонимов‚ омонимов</w:t>
      </w:r>
      <w:r>
        <w:rPr>
          <w:szCs w:val="28"/>
        </w:rPr>
        <w:t xml:space="preserve"> с учётом стилистических</w:t>
      </w:r>
      <w:r w:rsidRPr="008862D0">
        <w:rPr>
          <w:szCs w:val="28"/>
        </w:rPr>
        <w:t xml:space="preserve"> вариантов лексической нормы;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325D2C">
        <w:rPr>
          <w:szCs w:val="28"/>
        </w:rPr>
        <w:t>разли</w:t>
      </w:r>
      <w:r>
        <w:rPr>
          <w:szCs w:val="28"/>
        </w:rPr>
        <w:t>чение типичных речевых ошибок;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>редактирование текста с целью исправления речевых ошибок</w:t>
      </w:r>
      <w:r w:rsidRPr="00325D2C">
        <w:rPr>
          <w:szCs w:val="28"/>
        </w:rPr>
        <w:t>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b/>
          <w:szCs w:val="28"/>
        </w:rPr>
      </w:pPr>
      <w:r>
        <w:rPr>
          <w:szCs w:val="28"/>
        </w:rPr>
        <w:t xml:space="preserve">выявление и </w:t>
      </w:r>
      <w:r w:rsidRPr="00325D2C">
        <w:rPr>
          <w:szCs w:val="28"/>
        </w:rPr>
        <w:t>исправлени</w:t>
      </w:r>
      <w:r>
        <w:rPr>
          <w:szCs w:val="28"/>
        </w:rPr>
        <w:t xml:space="preserve">е речевых </w:t>
      </w:r>
      <w:r w:rsidRPr="00325D2C">
        <w:rPr>
          <w:szCs w:val="28"/>
        </w:rPr>
        <w:t>ошибок</w:t>
      </w:r>
      <w:r>
        <w:rPr>
          <w:szCs w:val="28"/>
        </w:rPr>
        <w:t xml:space="preserve"> в устной речи</w:t>
      </w:r>
      <w:r w:rsidRPr="00325D2C">
        <w:rPr>
          <w:szCs w:val="28"/>
        </w:rPr>
        <w:t>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</w:pPr>
      <w:r w:rsidRPr="00CE3B57">
        <w:rPr>
          <w:b/>
          <w:szCs w:val="28"/>
        </w:rPr>
        <w:t>соблюдение основных грамматических норм современного русского литературного языка</w:t>
      </w:r>
      <w:r>
        <w:rPr>
          <w:b/>
          <w:szCs w:val="28"/>
        </w:rPr>
        <w:t xml:space="preserve">: </w:t>
      </w:r>
      <w:r>
        <w:t xml:space="preserve">употребление </w:t>
      </w:r>
      <w:r w:rsidRPr="00F243C3">
        <w:t>заимствованных неск</w:t>
      </w:r>
      <w:r>
        <w:t xml:space="preserve">лоняемых имен существительных; сложных существительных; </w:t>
      </w:r>
      <w:r w:rsidRPr="00F243C3">
        <w:t>им</w:t>
      </w:r>
      <w:r>
        <w:t>ё</w:t>
      </w:r>
      <w:r w:rsidRPr="00F243C3">
        <w:t>н собствен</w:t>
      </w:r>
      <w:r>
        <w:t xml:space="preserve">ных (географических названий); </w:t>
      </w:r>
      <w:r w:rsidRPr="00F243C3">
        <w:t>аббревиатур</w:t>
      </w:r>
      <w:r>
        <w:t xml:space="preserve">‚ </w:t>
      </w:r>
      <w:r w:rsidRPr="005065B5">
        <w:t>обусловленн</w:t>
      </w:r>
      <w:r>
        <w:t xml:space="preserve">ое категорией рода; употребление </w:t>
      </w:r>
      <w:r w:rsidRPr="000F3304">
        <w:t>заимствованных несклоняемых им</w:t>
      </w:r>
      <w:r>
        <w:t>ё</w:t>
      </w:r>
      <w:r w:rsidRPr="000F3304">
        <w:t>н существительных; склонение русских и иностранных имен и фамилий; наз</w:t>
      </w:r>
      <w:r>
        <w:t>ваний географических объектов‚</w:t>
      </w:r>
      <w:r w:rsidRPr="009E14E3">
        <w:t xml:space="preserve"> употребление</w:t>
      </w:r>
      <w:r>
        <w:t xml:space="preserve"> отдельных грамматических форм имен существительных, </w:t>
      </w:r>
      <w:r w:rsidRPr="000F3304">
        <w:t>прилагательных (в рамках изученного);склонение местоимений‚ порядковых и количественных числительных</w:t>
      </w:r>
      <w:r>
        <w:t>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</w:t>
      </w:r>
      <w:r w:rsidRPr="00841C96">
        <w:t xml:space="preserve"> глагол</w:t>
      </w:r>
      <w:r>
        <w:t>ов</w:t>
      </w:r>
      <w:r w:rsidRPr="00841C96">
        <w:t xml:space="preserve"> 1 лица единственного числа настоящего и будущего времени</w:t>
      </w:r>
      <w:r>
        <w:t xml:space="preserve">; формообразование </w:t>
      </w:r>
      <w:r w:rsidRPr="00841C96">
        <w:t>глаголов совершенн</w:t>
      </w:r>
      <w:r>
        <w:t>ого и несовершенного вида‚ форм</w:t>
      </w:r>
      <w:r w:rsidRPr="00841C96">
        <w:t xml:space="preserve"> глаголов в повелительном наклонении</w:t>
      </w:r>
      <w:r>
        <w:t>; употребление имен прилагательных в формах сравнительной степени‚ в краткой форме‚</w:t>
      </w:r>
      <w:r w:rsidRPr="00841C96">
        <w:t xml:space="preserve"> употреблени</w:t>
      </w:r>
      <w:r>
        <w:t>е</w:t>
      </w:r>
      <w:r w:rsidRPr="00841C96">
        <w:t xml:space="preserve"> в речи однокоренных слов</w:t>
      </w:r>
      <w:r>
        <w:t xml:space="preserve">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</w:t>
      </w:r>
      <w:r w:rsidRPr="00350643">
        <w:t>;</w:t>
      </w:r>
      <w:r>
        <w:t xml:space="preserve"> построение словосочетаний по типу согласования; управление предлогов </w:t>
      </w:r>
      <w:r w:rsidRPr="005065B5">
        <w:rPr>
          <w:i/>
        </w:rPr>
        <w:t>благодаря, согласно, вопреки</w:t>
      </w:r>
      <w:r>
        <w:t xml:space="preserve">; употребление предлогов </w:t>
      </w:r>
      <w:r>
        <w:rPr>
          <w:i/>
        </w:rPr>
        <w:t>о</w:t>
      </w:r>
      <w:r>
        <w:t xml:space="preserve">‚ </w:t>
      </w:r>
      <w:r>
        <w:rPr>
          <w:i/>
        </w:rPr>
        <w:t>по</w:t>
      </w:r>
      <w:r>
        <w:t xml:space="preserve">‚ </w:t>
      </w:r>
      <w:r>
        <w:rPr>
          <w:i/>
        </w:rPr>
        <w:t>из</w:t>
      </w:r>
      <w:r>
        <w:t xml:space="preserve">‚ </w:t>
      </w:r>
      <w:r w:rsidRPr="003010F2">
        <w:rPr>
          <w:i/>
        </w:rPr>
        <w:t>с</w:t>
      </w:r>
      <w:r>
        <w:t xml:space="preserve"> в составе словосочетания‚ употребление предлога </w:t>
      </w:r>
      <w:r>
        <w:rPr>
          <w:i/>
        </w:rPr>
        <w:t>по</w:t>
      </w:r>
      <w:r>
        <w:t xml:space="preserve"> с количественными числительными в словосочетаниях с распределительным значением; построение простых </w:t>
      </w:r>
      <w:r>
        <w:lastRenderedPageBreak/>
        <w:t>предложений с причастными и деепричастными оборотами‚ предложений с косвенной речью‚ сложных предложений разных видов;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9E14E3">
        <w:t xml:space="preserve">определение </w:t>
      </w:r>
      <w:r w:rsidRPr="009E14E3">
        <w:rPr>
          <w:szCs w:val="28"/>
        </w:rPr>
        <w:t>типичных</w:t>
      </w:r>
      <w:r w:rsidRPr="00F243C3">
        <w:rPr>
          <w:szCs w:val="28"/>
        </w:rPr>
        <w:t>грамматически</w:t>
      </w:r>
      <w:r>
        <w:rPr>
          <w:szCs w:val="28"/>
        </w:rPr>
        <w:t>х</w:t>
      </w:r>
      <w:r w:rsidRPr="00F243C3">
        <w:rPr>
          <w:szCs w:val="28"/>
        </w:rPr>
        <w:t xml:space="preserve"> ошиб</w:t>
      </w:r>
      <w:r>
        <w:rPr>
          <w:szCs w:val="28"/>
        </w:rPr>
        <w:t>ок</w:t>
      </w:r>
      <w:r w:rsidRPr="00F243C3">
        <w:rPr>
          <w:szCs w:val="28"/>
        </w:rPr>
        <w:t xml:space="preserve"> в речи</w:t>
      </w:r>
      <w:r>
        <w:rPr>
          <w:szCs w:val="28"/>
        </w:rPr>
        <w:t>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8862D0">
        <w:rPr>
          <w:szCs w:val="28"/>
        </w:rPr>
        <w:t xml:space="preserve">различение </w:t>
      </w:r>
      <w:r>
        <w:rPr>
          <w:szCs w:val="28"/>
        </w:rPr>
        <w:t>в</w:t>
      </w:r>
      <w:r w:rsidRPr="008862D0">
        <w:rPr>
          <w:szCs w:val="28"/>
        </w:rPr>
        <w:t>ариант</w:t>
      </w:r>
      <w:r>
        <w:rPr>
          <w:szCs w:val="28"/>
        </w:rPr>
        <w:t>ов</w:t>
      </w:r>
      <w:r w:rsidRPr="008862D0">
        <w:rPr>
          <w:szCs w:val="28"/>
        </w:rPr>
        <w:t xml:space="preserve"> грамматической нормы: </w:t>
      </w:r>
      <w:r w:rsidRPr="007C12F9">
        <w:rPr>
          <w:szCs w:val="28"/>
        </w:rPr>
        <w:t>литературных и разговорных форм именительного падежа множественного числа существительных мужского рода‚форм существительных мужского</w:t>
      </w:r>
      <w:r w:rsidRPr="008862D0">
        <w:rPr>
          <w:szCs w:val="28"/>
        </w:rPr>
        <w:t xml:space="preserve"> рода множественного числа с окончаниями </w:t>
      </w:r>
      <w:r w:rsidRPr="009E14E3">
        <w:rPr>
          <w:i/>
          <w:szCs w:val="28"/>
        </w:rPr>
        <w:t>–а(-я)</w:t>
      </w:r>
      <w:r w:rsidRPr="008862D0">
        <w:rPr>
          <w:szCs w:val="28"/>
        </w:rPr>
        <w:t xml:space="preserve">, </w:t>
      </w:r>
      <w:r w:rsidRPr="009E14E3">
        <w:rPr>
          <w:i/>
          <w:szCs w:val="28"/>
        </w:rPr>
        <w:t>-ы(и)</w:t>
      </w:r>
      <w:r w:rsidRPr="008862D0">
        <w:rPr>
          <w:szCs w:val="28"/>
        </w:rPr>
        <w:t>‚ различающи</w:t>
      </w:r>
      <w:r>
        <w:rPr>
          <w:szCs w:val="28"/>
        </w:rPr>
        <w:t>х</w:t>
      </w:r>
      <w:r w:rsidRPr="008862D0">
        <w:rPr>
          <w:szCs w:val="28"/>
        </w:rPr>
        <w:t>ся по смыслу</w:t>
      </w:r>
      <w:r>
        <w:rPr>
          <w:szCs w:val="28"/>
        </w:rPr>
        <w:t xml:space="preserve">‚ </w:t>
      </w:r>
      <w:r w:rsidRPr="00841C96">
        <w:rPr>
          <w:szCs w:val="28"/>
        </w:rPr>
        <w:t>литературных и разговорных форм глаголов‚ причастий‚ деепричастий‚ наречий;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C40711">
        <w:rPr>
          <w:szCs w:val="28"/>
        </w:rPr>
        <w:t>разл</w:t>
      </w:r>
      <w:r>
        <w:rPr>
          <w:szCs w:val="28"/>
        </w:rPr>
        <w:t xml:space="preserve">ичение вариантов грамматической синтаксической </w:t>
      </w:r>
      <w:r w:rsidRPr="00C40711">
        <w:rPr>
          <w:szCs w:val="28"/>
        </w:rPr>
        <w:t>нормы</w:t>
      </w:r>
      <w:r>
        <w:rPr>
          <w:szCs w:val="28"/>
        </w:rPr>
        <w:t>‚ обусловленных грамматической синонимией словосочетаний‚ простых и сложных предложений;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 xml:space="preserve">правильное </w:t>
      </w:r>
      <w:r w:rsidRPr="008862D0">
        <w:rPr>
          <w:szCs w:val="28"/>
        </w:rPr>
        <w:t xml:space="preserve">употребление имён существительных, прилагательных, глаголов с  </w:t>
      </w:r>
      <w:r>
        <w:rPr>
          <w:szCs w:val="28"/>
        </w:rPr>
        <w:t xml:space="preserve">учётом </w:t>
      </w:r>
      <w:r w:rsidRPr="008862D0">
        <w:rPr>
          <w:szCs w:val="28"/>
        </w:rPr>
        <w:t>вариантов грамматической нормы;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 xml:space="preserve">правильное употребление </w:t>
      </w:r>
      <w:r w:rsidRPr="00C40711">
        <w:rPr>
          <w:szCs w:val="28"/>
        </w:rPr>
        <w:t>синоними</w:t>
      </w:r>
      <w:r>
        <w:rPr>
          <w:szCs w:val="28"/>
        </w:rPr>
        <w:t xml:space="preserve">ческих грамматических конструкций с учётом смысловых </w:t>
      </w:r>
      <w:r w:rsidRPr="00354DF2">
        <w:rPr>
          <w:szCs w:val="28"/>
        </w:rPr>
        <w:t xml:space="preserve">и </w:t>
      </w:r>
      <w:r>
        <w:rPr>
          <w:szCs w:val="28"/>
        </w:rPr>
        <w:t xml:space="preserve">стилистических особенностей; </w:t>
      </w:r>
      <w:r w:rsidRPr="00325D2C">
        <w:rPr>
          <w:szCs w:val="28"/>
        </w:rPr>
        <w:t xml:space="preserve">редактирование текста с целью исправления </w:t>
      </w:r>
      <w:r>
        <w:rPr>
          <w:szCs w:val="28"/>
        </w:rPr>
        <w:t>грамматических</w:t>
      </w:r>
      <w:r w:rsidRPr="00325D2C">
        <w:rPr>
          <w:szCs w:val="28"/>
        </w:rPr>
        <w:t xml:space="preserve"> ошибок;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 xml:space="preserve">выявление и </w:t>
      </w:r>
      <w:r w:rsidRPr="00325D2C">
        <w:rPr>
          <w:szCs w:val="28"/>
        </w:rPr>
        <w:t>исправлени</w:t>
      </w:r>
      <w:r>
        <w:rPr>
          <w:szCs w:val="28"/>
        </w:rPr>
        <w:t>е</w:t>
      </w:r>
      <w:r w:rsidRPr="00325D2C">
        <w:rPr>
          <w:szCs w:val="28"/>
        </w:rPr>
        <w:t xml:space="preserve"> грамматических ошибок</w:t>
      </w:r>
      <w:r>
        <w:rPr>
          <w:szCs w:val="28"/>
        </w:rPr>
        <w:t xml:space="preserve"> в устной речи</w:t>
      </w:r>
      <w:r w:rsidRPr="00325D2C">
        <w:rPr>
          <w:szCs w:val="28"/>
        </w:rPr>
        <w:t>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CE3B57">
        <w:rPr>
          <w:b/>
          <w:szCs w:val="28"/>
        </w:rPr>
        <w:t xml:space="preserve">соблюдение основных норм </w:t>
      </w:r>
      <w:r>
        <w:rPr>
          <w:b/>
          <w:szCs w:val="28"/>
        </w:rPr>
        <w:t xml:space="preserve">русского </w:t>
      </w:r>
      <w:r w:rsidRPr="00CE3B57">
        <w:rPr>
          <w:b/>
          <w:szCs w:val="28"/>
        </w:rPr>
        <w:t>речевого этикета</w:t>
      </w:r>
      <w:r>
        <w:rPr>
          <w:b/>
          <w:szCs w:val="28"/>
        </w:rPr>
        <w:t>:</w:t>
      </w:r>
      <w:r>
        <w:t>этикетные формы и формулы о</w:t>
      </w:r>
      <w:r w:rsidRPr="00A52DA3">
        <w:rPr>
          <w:szCs w:val="28"/>
        </w:rPr>
        <w:t>бращени</w:t>
      </w:r>
      <w:r>
        <w:rPr>
          <w:szCs w:val="28"/>
        </w:rPr>
        <w:t xml:space="preserve">я; </w:t>
      </w:r>
      <w:r w:rsidRPr="00E01A88">
        <w:rPr>
          <w:szCs w:val="28"/>
        </w:rPr>
        <w:t xml:space="preserve">этикетные формы </w:t>
      </w:r>
      <w:r>
        <w:rPr>
          <w:szCs w:val="28"/>
        </w:rPr>
        <w:t>о</w:t>
      </w:r>
      <w:r w:rsidRPr="00A52DA3">
        <w:rPr>
          <w:szCs w:val="28"/>
        </w:rPr>
        <w:t>бращения в официальной и неофициальной речевой ситуации</w:t>
      </w:r>
      <w:r>
        <w:rPr>
          <w:szCs w:val="28"/>
        </w:rPr>
        <w:t>; с</w:t>
      </w:r>
      <w:r w:rsidRPr="00A52DA3">
        <w:rPr>
          <w:szCs w:val="28"/>
        </w:rPr>
        <w:t>овременные формулы обращения к незнакомому человеку</w:t>
      </w:r>
      <w:r>
        <w:rPr>
          <w:szCs w:val="28"/>
        </w:rPr>
        <w:t>; у</w:t>
      </w:r>
      <w:r w:rsidRPr="00A52DA3">
        <w:rPr>
          <w:szCs w:val="28"/>
        </w:rPr>
        <w:t xml:space="preserve">потребление формы «он»; 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>соблюдение э</w:t>
      </w:r>
      <w:r w:rsidRPr="007C1DA7">
        <w:rPr>
          <w:szCs w:val="28"/>
        </w:rPr>
        <w:t>тикетны</w:t>
      </w:r>
      <w:r>
        <w:rPr>
          <w:szCs w:val="28"/>
        </w:rPr>
        <w:t>х форм и у</w:t>
      </w:r>
      <w:r w:rsidRPr="007C1DA7">
        <w:rPr>
          <w:szCs w:val="28"/>
        </w:rPr>
        <w:t>стойчивы</w:t>
      </w:r>
      <w:r>
        <w:rPr>
          <w:szCs w:val="28"/>
        </w:rPr>
        <w:t>х формул‚ п</w:t>
      </w:r>
      <w:r w:rsidRPr="007C1DA7">
        <w:rPr>
          <w:szCs w:val="28"/>
        </w:rPr>
        <w:t>ринцип</w:t>
      </w:r>
      <w:r>
        <w:rPr>
          <w:szCs w:val="28"/>
        </w:rPr>
        <w:t>ов  этикетного  общения, лежащих</w:t>
      </w:r>
      <w:r w:rsidRPr="007C1DA7">
        <w:rPr>
          <w:szCs w:val="28"/>
        </w:rPr>
        <w:t xml:space="preserve"> в основе национального речевого этикета;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841C96">
        <w:rPr>
          <w:szCs w:val="28"/>
        </w:rPr>
        <w:t xml:space="preserve">соблюдение </w:t>
      </w:r>
      <w:r>
        <w:rPr>
          <w:szCs w:val="28"/>
        </w:rPr>
        <w:t>р</w:t>
      </w:r>
      <w:r w:rsidRPr="00841C96">
        <w:rPr>
          <w:szCs w:val="28"/>
        </w:rPr>
        <w:t>усск</w:t>
      </w:r>
      <w:r>
        <w:rPr>
          <w:szCs w:val="28"/>
        </w:rPr>
        <w:t>ой</w:t>
      </w:r>
      <w:r w:rsidRPr="00841C96">
        <w:rPr>
          <w:szCs w:val="28"/>
        </w:rPr>
        <w:t xml:space="preserve"> этикетн</w:t>
      </w:r>
      <w:r>
        <w:rPr>
          <w:szCs w:val="28"/>
        </w:rPr>
        <w:t>ой вербальной и невербальной</w:t>
      </w:r>
      <w:r w:rsidRPr="00841C96">
        <w:rPr>
          <w:szCs w:val="28"/>
        </w:rPr>
        <w:t xml:space="preserve"> манер</w:t>
      </w:r>
      <w:r>
        <w:rPr>
          <w:szCs w:val="28"/>
        </w:rPr>
        <w:t>ы</w:t>
      </w:r>
      <w:r w:rsidRPr="00841C96">
        <w:rPr>
          <w:szCs w:val="28"/>
        </w:rPr>
        <w:t xml:space="preserve"> общения</w:t>
      </w:r>
      <w:r>
        <w:rPr>
          <w:szCs w:val="28"/>
        </w:rPr>
        <w:t>;</w:t>
      </w:r>
    </w:p>
    <w:p w:rsidR="000D69BA" w:rsidRPr="007C1DA7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 xml:space="preserve">использование </w:t>
      </w:r>
      <w:r w:rsidRPr="00350643">
        <w:rPr>
          <w:szCs w:val="28"/>
        </w:rPr>
        <w:t xml:space="preserve">в </w:t>
      </w:r>
      <w:r>
        <w:rPr>
          <w:szCs w:val="28"/>
        </w:rPr>
        <w:t>общении э</w:t>
      </w:r>
      <w:r w:rsidRPr="00350643">
        <w:rPr>
          <w:szCs w:val="28"/>
        </w:rPr>
        <w:t>тикетны</w:t>
      </w:r>
      <w:r>
        <w:rPr>
          <w:szCs w:val="28"/>
        </w:rPr>
        <w:t>х</w:t>
      </w:r>
      <w:r w:rsidRPr="00350643">
        <w:rPr>
          <w:szCs w:val="28"/>
        </w:rPr>
        <w:t xml:space="preserve"> речевы</w:t>
      </w:r>
      <w:r>
        <w:rPr>
          <w:szCs w:val="28"/>
        </w:rPr>
        <w:t>х тактик</w:t>
      </w:r>
      <w:r w:rsidRPr="00350643">
        <w:rPr>
          <w:szCs w:val="28"/>
        </w:rPr>
        <w:t xml:space="preserve"> и при</w:t>
      </w:r>
      <w:r>
        <w:rPr>
          <w:szCs w:val="28"/>
        </w:rPr>
        <w:t>ё</w:t>
      </w:r>
      <w:r w:rsidRPr="00350643">
        <w:rPr>
          <w:szCs w:val="28"/>
        </w:rPr>
        <w:t>м</w:t>
      </w:r>
      <w:r>
        <w:rPr>
          <w:szCs w:val="28"/>
        </w:rPr>
        <w:t>ов</w:t>
      </w:r>
      <w:r w:rsidRPr="00350643">
        <w:rPr>
          <w:szCs w:val="28"/>
        </w:rPr>
        <w:t>‚ помогающи</w:t>
      </w:r>
      <w:r>
        <w:rPr>
          <w:szCs w:val="28"/>
        </w:rPr>
        <w:t>х</w:t>
      </w:r>
      <w:r w:rsidRPr="00350643">
        <w:rPr>
          <w:szCs w:val="28"/>
        </w:rPr>
        <w:t xml:space="preserve"> противостоять речевой агрессии;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DB4589">
        <w:rPr>
          <w:szCs w:val="28"/>
        </w:rPr>
        <w:t xml:space="preserve">использование </w:t>
      </w:r>
      <w:r>
        <w:rPr>
          <w:szCs w:val="28"/>
        </w:rPr>
        <w:t>при</w:t>
      </w:r>
      <w:r w:rsidRPr="00DB4589">
        <w:rPr>
          <w:szCs w:val="28"/>
        </w:rPr>
        <w:t xml:space="preserve"> общении в электронной среде </w:t>
      </w:r>
      <w:r>
        <w:rPr>
          <w:szCs w:val="28"/>
        </w:rPr>
        <w:t>э</w:t>
      </w:r>
      <w:r w:rsidRPr="00DB4589">
        <w:rPr>
          <w:szCs w:val="28"/>
        </w:rPr>
        <w:t>ти</w:t>
      </w:r>
      <w:r>
        <w:rPr>
          <w:szCs w:val="28"/>
        </w:rPr>
        <w:t>ки</w:t>
      </w:r>
      <w:r w:rsidRPr="00DB4589">
        <w:rPr>
          <w:szCs w:val="28"/>
        </w:rPr>
        <w:t xml:space="preserve"> и </w:t>
      </w:r>
      <w:r>
        <w:rPr>
          <w:szCs w:val="28"/>
        </w:rPr>
        <w:t xml:space="preserve">русского речевого </w:t>
      </w:r>
      <w:r w:rsidRPr="00DB4589">
        <w:rPr>
          <w:szCs w:val="28"/>
        </w:rPr>
        <w:t>этикет</w:t>
      </w:r>
      <w:r>
        <w:rPr>
          <w:szCs w:val="28"/>
        </w:rPr>
        <w:t>а;</w:t>
      </w:r>
    </w:p>
    <w:p w:rsidR="000D69BA" w:rsidRPr="00DB4589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>соблюдение норм русского э</w:t>
      </w:r>
      <w:r w:rsidRPr="00DB4589">
        <w:rPr>
          <w:szCs w:val="28"/>
        </w:rPr>
        <w:t>тикетно</w:t>
      </w:r>
      <w:r>
        <w:rPr>
          <w:szCs w:val="28"/>
        </w:rPr>
        <w:t>го</w:t>
      </w:r>
      <w:r w:rsidRPr="00DB4589">
        <w:rPr>
          <w:szCs w:val="28"/>
        </w:rPr>
        <w:t xml:space="preserve"> речево</w:t>
      </w:r>
      <w:r>
        <w:rPr>
          <w:szCs w:val="28"/>
        </w:rPr>
        <w:t>го</w:t>
      </w:r>
      <w:r w:rsidRPr="00DB4589">
        <w:rPr>
          <w:szCs w:val="28"/>
        </w:rPr>
        <w:t xml:space="preserve"> поведени</w:t>
      </w:r>
      <w:r>
        <w:rPr>
          <w:szCs w:val="28"/>
        </w:rPr>
        <w:t>я в ситуациях делового общения;</w:t>
      </w:r>
    </w:p>
    <w:p w:rsidR="000D69BA" w:rsidRPr="00A52DA3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0735B7">
        <w:rPr>
          <w:szCs w:val="28"/>
        </w:rPr>
        <w:t xml:space="preserve">понимание активных процессов в </w:t>
      </w:r>
      <w:r>
        <w:rPr>
          <w:szCs w:val="28"/>
        </w:rPr>
        <w:t>русском</w:t>
      </w:r>
      <w:r w:rsidRPr="000735B7">
        <w:rPr>
          <w:szCs w:val="28"/>
        </w:rPr>
        <w:t xml:space="preserve"> речевом этикете</w:t>
      </w:r>
      <w:r>
        <w:rPr>
          <w:szCs w:val="28"/>
        </w:rPr>
        <w:t>;</w:t>
      </w:r>
    </w:p>
    <w:p w:rsidR="000D69BA" w:rsidRPr="00F243C3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CE3B57">
        <w:rPr>
          <w:b/>
          <w:szCs w:val="28"/>
        </w:rPr>
        <w:t>соблюдение основных орфографических норм современного русского литературного языка</w:t>
      </w:r>
      <w:r w:rsidRPr="00F243C3">
        <w:rPr>
          <w:szCs w:val="28"/>
        </w:rPr>
        <w:t>(в рамках изученного в основном курсе);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CE3B57">
        <w:rPr>
          <w:b/>
          <w:szCs w:val="28"/>
        </w:rPr>
        <w:t>соблюдение основных пунктуационных норм современного русского литературного языки</w:t>
      </w:r>
      <w:r w:rsidRPr="00F243C3">
        <w:rPr>
          <w:szCs w:val="28"/>
        </w:rPr>
        <w:t>(в рамках изученного в основном курсе);</w:t>
      </w:r>
    </w:p>
    <w:p w:rsidR="000D69BA" w:rsidRPr="0014150E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 w:rsidRPr="0014150E">
        <w:rPr>
          <w:szCs w:val="28"/>
        </w:rPr>
        <w:t>использован</w:t>
      </w:r>
      <w:r>
        <w:rPr>
          <w:szCs w:val="28"/>
        </w:rPr>
        <w:t xml:space="preserve">ие </w:t>
      </w:r>
      <w:r w:rsidRPr="0014150E">
        <w:rPr>
          <w:szCs w:val="28"/>
        </w:rPr>
        <w:t>толковы</w:t>
      </w:r>
      <w:r>
        <w:rPr>
          <w:szCs w:val="28"/>
        </w:rPr>
        <w:t xml:space="preserve">х, в том числе мультимедийных, словарей для </w:t>
      </w:r>
      <w:r w:rsidRPr="0014150E">
        <w:rPr>
          <w:szCs w:val="28"/>
        </w:rPr>
        <w:t>опре</w:t>
      </w:r>
      <w:r>
        <w:rPr>
          <w:szCs w:val="28"/>
        </w:rPr>
        <w:t>деления лексического значения слова,</w:t>
      </w:r>
      <w:r w:rsidRPr="0014150E">
        <w:rPr>
          <w:szCs w:val="28"/>
        </w:rPr>
        <w:t xml:space="preserve"> особенностей употребления; </w:t>
      </w:r>
    </w:p>
    <w:p w:rsidR="000D69BA" w:rsidRPr="0014150E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 xml:space="preserve">использование </w:t>
      </w:r>
      <w:r w:rsidRPr="0014150E">
        <w:rPr>
          <w:szCs w:val="28"/>
        </w:rPr>
        <w:t>орфоэпически</w:t>
      </w:r>
      <w:r>
        <w:rPr>
          <w:szCs w:val="28"/>
        </w:rPr>
        <w:t xml:space="preserve">х, в том числе мультимедийных, орфографических словарей </w:t>
      </w:r>
      <w:r w:rsidRPr="0014150E">
        <w:rPr>
          <w:szCs w:val="28"/>
        </w:rPr>
        <w:t>для определения нормативного произношения слова;</w:t>
      </w:r>
      <w:r>
        <w:rPr>
          <w:szCs w:val="28"/>
        </w:rPr>
        <w:t xml:space="preserve"> вариантов произношения</w:t>
      </w:r>
      <w:r w:rsidRPr="0014150E">
        <w:rPr>
          <w:szCs w:val="28"/>
        </w:rPr>
        <w:t>;</w:t>
      </w:r>
    </w:p>
    <w:p w:rsidR="000D69BA" w:rsidRPr="0014150E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lastRenderedPageBreak/>
        <w:t xml:space="preserve">использование словарей синонимов, </w:t>
      </w:r>
      <w:r w:rsidRPr="0014150E">
        <w:rPr>
          <w:szCs w:val="28"/>
        </w:rPr>
        <w:t>антонимов</w:t>
      </w:r>
      <w:r>
        <w:rPr>
          <w:szCs w:val="28"/>
        </w:rPr>
        <w:t>‚ омонимов‚ паронимов</w:t>
      </w:r>
      <w:r w:rsidRPr="0014150E">
        <w:rPr>
          <w:szCs w:val="28"/>
        </w:rPr>
        <w:t xml:space="preserve">для </w:t>
      </w:r>
      <w:r>
        <w:rPr>
          <w:szCs w:val="28"/>
        </w:rPr>
        <w:t xml:space="preserve">уточнения значения слов, подбора к ним синонимов, антонимов‚ омонимов‚ паронимов, а также </w:t>
      </w:r>
      <w:r w:rsidRPr="0014150E">
        <w:rPr>
          <w:szCs w:val="28"/>
        </w:rPr>
        <w:t xml:space="preserve">в </w:t>
      </w:r>
      <w:r>
        <w:rPr>
          <w:szCs w:val="28"/>
        </w:rPr>
        <w:t>процессе редактирования текста;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  <w:rPr>
          <w:szCs w:val="28"/>
        </w:rPr>
      </w:pPr>
      <w:r>
        <w:rPr>
          <w:szCs w:val="28"/>
        </w:rPr>
        <w:t>использованиеграмматических словарейи справочников для уточнения нормы формообразования</w:t>
      </w:r>
      <w:r w:rsidRPr="000F3304">
        <w:rPr>
          <w:szCs w:val="28"/>
        </w:rPr>
        <w:t xml:space="preserve">, </w:t>
      </w:r>
      <w:r>
        <w:rPr>
          <w:szCs w:val="28"/>
        </w:rPr>
        <w:t>словоизменения и построения словосочетания и предложения; опознавания вариантов грамматической нормы;</w:t>
      </w:r>
      <w:r w:rsidRPr="000F3304">
        <w:rPr>
          <w:szCs w:val="28"/>
        </w:rPr>
        <w:t xml:space="preserve"> в </w:t>
      </w:r>
      <w:r>
        <w:rPr>
          <w:szCs w:val="28"/>
        </w:rPr>
        <w:t>процессе редактирования текста;</w:t>
      </w:r>
    </w:p>
    <w:p w:rsidR="000D69BA" w:rsidRDefault="000D69BA" w:rsidP="000D69BA">
      <w:pPr>
        <w:pStyle w:val="ConsPlusNormal"/>
        <w:numPr>
          <w:ilvl w:val="0"/>
          <w:numId w:val="13"/>
        </w:numPr>
        <w:spacing w:line="276" w:lineRule="auto"/>
        <w:ind w:left="851" w:hanging="425"/>
        <w:jc w:val="both"/>
      </w:pPr>
      <w:r>
        <w:rPr>
          <w:szCs w:val="28"/>
        </w:rPr>
        <w:t xml:space="preserve">использование орфографических словарей и справочников по пунктуации для </w:t>
      </w:r>
      <w:r w:rsidRPr="000F3304">
        <w:rPr>
          <w:szCs w:val="28"/>
        </w:rPr>
        <w:t>определения нормативного написания</w:t>
      </w:r>
      <w:r>
        <w:rPr>
          <w:szCs w:val="28"/>
        </w:rPr>
        <w:t xml:space="preserve"> слов и постановки знаков препинания в письменной речи.</w:t>
      </w:r>
    </w:p>
    <w:p w:rsidR="000D69BA" w:rsidRDefault="000D69BA" w:rsidP="000D69BA">
      <w:pPr>
        <w:pStyle w:val="ConsPlusNormal"/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3.</w:t>
      </w:r>
      <w:r w:rsidRPr="000B546B">
        <w:rPr>
          <w:b/>
          <w:szCs w:val="28"/>
        </w:rPr>
        <w:t>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0D69BA" w:rsidRPr="002E3008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E3008">
        <w:rPr>
          <w:szCs w:val="28"/>
        </w:rPr>
        <w:t>владение различными вида</w:t>
      </w:r>
      <w:r>
        <w:rPr>
          <w:szCs w:val="28"/>
        </w:rPr>
        <w:t>ми слушания (детальным, выбороч</w:t>
      </w:r>
      <w:r w:rsidRPr="002E3008">
        <w:rPr>
          <w:szCs w:val="28"/>
        </w:rPr>
        <w:t>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0D69BA" w:rsidRPr="007E098B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rFonts w:eastAsia="Calibri"/>
          <w:szCs w:val="28"/>
        </w:rPr>
      </w:pPr>
      <w:r w:rsidRPr="002E3008">
        <w:rPr>
          <w:szCs w:val="28"/>
        </w:rPr>
        <w:t xml:space="preserve"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</w:t>
      </w:r>
      <w:r w:rsidRPr="007E098B">
        <w:rPr>
          <w:szCs w:val="28"/>
        </w:rPr>
        <w:t>речи;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7E098B">
        <w:rPr>
          <w:szCs w:val="28"/>
        </w:rPr>
        <w:t>умение диффере</w:t>
      </w:r>
      <w:r w:rsidRPr="002732F0">
        <w:rPr>
          <w:szCs w:val="28"/>
        </w:rPr>
        <w:t>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 определять начало и конец темы; выявлять логический план текста;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>проведение анализа прослушанного или прочитанного текста с точки зрения его композиционных особенностей, количества микротем; основных типов текстовых структур (индуктивные, дедуктивные, рамочные/ дедуктивно-индуктивные, стержн</w:t>
      </w:r>
      <w:r>
        <w:rPr>
          <w:szCs w:val="28"/>
        </w:rPr>
        <w:t>евые/индуктивно-дедуктивные);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>владение правилами информационной безопасности при общении в социальных сетях;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lastRenderedPageBreak/>
        <w:t>уместное использование коммуникативных стратегий и тактик устного общения: убеждение, комплимент, уговаривание, похвала, самопрезентация, просьба, принесение извинений, поздравление</w:t>
      </w:r>
      <w:r w:rsidRPr="00A544AC">
        <w:rPr>
          <w:szCs w:val="28"/>
        </w:rPr>
        <w:t>;</w:t>
      </w:r>
      <w:r w:rsidRPr="002732F0">
        <w:rPr>
          <w:szCs w:val="28"/>
        </w:rPr>
        <w:t xml:space="preserve"> и др., сохранение инициативы в диалоге, уклонение от инициативы, завершение диалога и др.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>уч</w:t>
      </w:r>
      <w:r>
        <w:rPr>
          <w:szCs w:val="28"/>
        </w:rPr>
        <w:t>астие в беседе, споре, владение</w:t>
      </w:r>
      <w:r w:rsidRPr="002732F0">
        <w:rPr>
          <w:szCs w:val="28"/>
        </w:rPr>
        <w:t xml:space="preserve"> правилами корректного речевого поведения в споре;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</w:t>
      </w:r>
      <w:r>
        <w:rPr>
          <w:szCs w:val="28"/>
        </w:rPr>
        <w:t xml:space="preserve">роектную работу одноклассника, доклад; принимать участие </w:t>
      </w:r>
      <w:r w:rsidRPr="002732F0">
        <w:rPr>
          <w:szCs w:val="28"/>
        </w:rPr>
        <w:t>в учебно-научной дискуссии;</w:t>
      </w:r>
    </w:p>
    <w:p w:rsidR="000D69BA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>владение ум</w:t>
      </w:r>
      <w:r>
        <w:rPr>
          <w:szCs w:val="28"/>
        </w:rPr>
        <w:t>ениями учебно-делового общения:</w:t>
      </w:r>
      <w:r w:rsidRPr="002732F0">
        <w:rPr>
          <w:szCs w:val="28"/>
        </w:rPr>
        <w:t xml:space="preserve"> убеждения собес</w:t>
      </w:r>
      <w:r>
        <w:rPr>
          <w:szCs w:val="28"/>
        </w:rPr>
        <w:t>едника; побуждения собеседника к действию;</w:t>
      </w:r>
      <w:r w:rsidRPr="002732F0">
        <w:rPr>
          <w:szCs w:val="28"/>
        </w:rPr>
        <w:t xml:space="preserve"> информирования об объекте; объяснения сущности объекта; оценки; 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 xml:space="preserve">создание устных и письменных текстов аргументативного типа (рассуждение, доказательство, объяснение) с использованием различных способов </w:t>
      </w:r>
      <w:r>
        <w:rPr>
          <w:szCs w:val="28"/>
        </w:rPr>
        <w:t xml:space="preserve">аргументации, </w:t>
      </w:r>
      <w:r w:rsidRPr="002732F0">
        <w:rPr>
          <w:szCs w:val="28"/>
        </w:rPr>
        <w:t xml:space="preserve">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>чтение, комплексный анализ и создание текстов публицистических жанров</w:t>
      </w:r>
      <w:r>
        <w:rPr>
          <w:szCs w:val="28"/>
        </w:rPr>
        <w:t xml:space="preserve"> </w:t>
      </w:r>
      <w:r w:rsidRPr="002732F0">
        <w:rPr>
          <w:szCs w:val="28"/>
        </w:rPr>
        <w:t>(девиз, слоган, пу</w:t>
      </w:r>
      <w:r>
        <w:rPr>
          <w:szCs w:val="28"/>
        </w:rPr>
        <w:t>тевые записки, проблемный очерк</w:t>
      </w:r>
      <w:r w:rsidRPr="002732F0">
        <w:rPr>
          <w:szCs w:val="28"/>
        </w:rPr>
        <w:t>; текст</w:t>
      </w:r>
      <w:r>
        <w:rPr>
          <w:szCs w:val="28"/>
        </w:rPr>
        <w:t>ы</w:t>
      </w:r>
      <w:r w:rsidRPr="002732F0">
        <w:rPr>
          <w:szCs w:val="28"/>
        </w:rPr>
        <w:t xml:space="preserve"> рекламных объявлений);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фактуальной и подтекстовой информации </w:t>
      </w:r>
      <w:r>
        <w:rPr>
          <w:szCs w:val="28"/>
        </w:rPr>
        <w:t xml:space="preserve">текста, его сильных позиций; 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2732F0">
        <w:rPr>
          <w:szCs w:val="28"/>
        </w:rPr>
        <w:t>создание объявлений (в устной и письменной форме); деловых писем;</w:t>
      </w:r>
    </w:p>
    <w:p w:rsidR="000D69BA" w:rsidRPr="002732F0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0B546B">
        <w:rPr>
          <w:szCs w:val="28"/>
        </w:rPr>
        <w:t>оценивание устных</w:t>
      </w:r>
      <w:r>
        <w:rPr>
          <w:szCs w:val="28"/>
        </w:rPr>
        <w:t xml:space="preserve"> и письменных</w:t>
      </w:r>
      <w:r w:rsidRPr="000B546B">
        <w:rPr>
          <w:szCs w:val="28"/>
        </w:rPr>
        <w:t xml:space="preserve">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0D69BA" w:rsidRPr="00B7369F" w:rsidRDefault="000D69BA" w:rsidP="000D69BA">
      <w:pPr>
        <w:pStyle w:val="ConsPlusNormal"/>
        <w:numPr>
          <w:ilvl w:val="0"/>
          <w:numId w:val="14"/>
        </w:numPr>
        <w:spacing w:line="276" w:lineRule="auto"/>
        <w:ind w:left="709" w:hanging="425"/>
        <w:jc w:val="both"/>
        <w:rPr>
          <w:szCs w:val="28"/>
        </w:rPr>
      </w:pPr>
      <w:r w:rsidRPr="000B546B">
        <w:rPr>
          <w:szCs w:val="28"/>
        </w:rPr>
        <w:t>редактирование собственных текстов с целью совершенствования их содержания и формы; сопоставление черново</w:t>
      </w:r>
      <w:r>
        <w:rPr>
          <w:szCs w:val="28"/>
        </w:rPr>
        <w:t>го и отредактированного текстов.</w:t>
      </w:r>
    </w:p>
    <w:p w:rsidR="000D69BA" w:rsidRPr="004072A2" w:rsidRDefault="000D69BA" w:rsidP="000D69BA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D69BA" w:rsidRPr="00835D7A" w:rsidRDefault="000D69BA" w:rsidP="000D69BA">
      <w:pPr>
        <w:spacing w:line="276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835D7A">
        <w:rPr>
          <w:rFonts w:ascii="Times New Roman" w:hAnsi="Times New Roman"/>
          <w:b/>
          <w:caps/>
          <w:sz w:val="28"/>
          <w:szCs w:val="28"/>
        </w:rPr>
        <w:t>Содержание учебного предмета</w:t>
      </w:r>
    </w:p>
    <w:p w:rsidR="000D69BA" w:rsidRPr="000B546B" w:rsidRDefault="000D69BA" w:rsidP="000D69BA">
      <w:pPr>
        <w:spacing w:line="276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B546B">
        <w:rPr>
          <w:rFonts w:ascii="Times New Roman" w:hAnsi="Times New Roman" w:cs="Times New Roman"/>
          <w:b/>
          <w:caps/>
          <w:sz w:val="28"/>
          <w:szCs w:val="28"/>
        </w:rPr>
        <w:t xml:space="preserve">«РОДНОЙ </w:t>
      </w:r>
      <w:r>
        <w:rPr>
          <w:rFonts w:ascii="Times New Roman" w:hAnsi="Times New Roman" w:cs="Times New Roman"/>
          <w:b/>
          <w:caps/>
          <w:sz w:val="28"/>
          <w:szCs w:val="28"/>
        </w:rPr>
        <w:t>(</w:t>
      </w:r>
      <w:r w:rsidRPr="000B546B">
        <w:rPr>
          <w:rFonts w:ascii="Times New Roman" w:hAnsi="Times New Roman" w:cs="Times New Roman"/>
          <w:b/>
          <w:caps/>
          <w:sz w:val="28"/>
          <w:szCs w:val="28"/>
        </w:rPr>
        <w:t>Русский</w:t>
      </w:r>
      <w:r>
        <w:rPr>
          <w:rFonts w:ascii="Times New Roman" w:hAnsi="Times New Roman" w:cs="Times New Roman"/>
          <w:b/>
          <w:caps/>
          <w:sz w:val="28"/>
          <w:szCs w:val="28"/>
        </w:rPr>
        <w:t>)</w:t>
      </w:r>
      <w:r w:rsidRPr="000B546B">
        <w:rPr>
          <w:rFonts w:ascii="Times New Roman" w:hAnsi="Times New Roman" w:cs="Times New Roman"/>
          <w:b/>
          <w:caps/>
          <w:sz w:val="28"/>
          <w:szCs w:val="28"/>
        </w:rPr>
        <w:t xml:space="preserve"> язык»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 КЛАСС </w:t>
      </w:r>
    </w:p>
    <w:p w:rsidR="000D69BA" w:rsidRPr="00D93975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1. Язык и культура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7330">
        <w:rPr>
          <w:rFonts w:ascii="Times New Roman" w:hAnsi="Times New Roman" w:cs="Times New Roman"/>
          <w:b/>
          <w:sz w:val="28"/>
          <w:szCs w:val="28"/>
        </w:rPr>
        <w:t>Русский язык – национальный язык русского народа.</w:t>
      </w:r>
      <w:r w:rsidRPr="000B546B">
        <w:rPr>
          <w:rFonts w:ascii="Times New Roman" w:hAnsi="Times New Roman" w:cs="Times New Roman"/>
          <w:sz w:val="28"/>
          <w:szCs w:val="28"/>
        </w:rPr>
        <w:t xml:space="preserve">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</w:t>
      </w:r>
      <w:r w:rsidRPr="000B546B">
        <w:rPr>
          <w:rFonts w:ascii="Times New Roman" w:eastAsia="Calibri" w:hAnsi="Times New Roman" w:cs="Times New Roman"/>
          <w:sz w:val="28"/>
          <w:szCs w:val="28"/>
        </w:rPr>
        <w:t>Русский язык – язык русской художественной литературы.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7330">
        <w:rPr>
          <w:rFonts w:ascii="Times New Roman" w:hAnsi="Times New Roman" w:cs="Times New Roman"/>
          <w:b/>
          <w:sz w:val="28"/>
          <w:szCs w:val="28"/>
        </w:rPr>
        <w:t>Язык как зеркало национальной культуры.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546B">
        <w:rPr>
          <w:rFonts w:ascii="Times New Roman" w:eastAsia="Calibri" w:hAnsi="Times New Roman" w:cs="Times New Roman"/>
          <w:sz w:val="28"/>
          <w:szCs w:val="28"/>
        </w:rPr>
        <w:t>Слово как хранилище материальной и духовной культуры народа</w:t>
      </w:r>
      <w:r w:rsidRPr="000B546B">
        <w:rPr>
          <w:rFonts w:ascii="Times New Roman" w:hAnsi="Times New Roman" w:cs="Times New Roman"/>
          <w:sz w:val="28"/>
          <w:szCs w:val="28"/>
        </w:rPr>
        <w:t>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B546B">
        <w:rPr>
          <w:rFonts w:ascii="Times New Roman" w:hAnsi="Times New Roman" w:cs="Times New Roman"/>
          <w:sz w:val="28"/>
          <w:szCs w:val="28"/>
        </w:rPr>
        <w:t xml:space="preserve">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рόдный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7330">
        <w:rPr>
          <w:rFonts w:ascii="Times New Roman" w:hAnsi="Times New Roman" w:cs="Times New Roman"/>
          <w:b/>
          <w:sz w:val="28"/>
          <w:szCs w:val="28"/>
        </w:rPr>
        <w:t>Крылатые слова и выражения</w:t>
      </w:r>
      <w:r w:rsidRPr="000B546B">
        <w:rPr>
          <w:rFonts w:ascii="Times New Roman" w:hAnsi="Times New Roman" w:cs="Times New Roman"/>
          <w:sz w:val="28"/>
          <w:szCs w:val="28"/>
        </w:rPr>
        <w:t xml:space="preserve"> (прецедентные тексты) из русских народных и литературных сказок (битый небитого везёт; по щучьему велению; сказка про белого бычка; ни в ска</w:t>
      </w:r>
      <w:r>
        <w:rPr>
          <w:rFonts w:ascii="Times New Roman" w:hAnsi="Times New Roman" w:cs="Times New Roman"/>
          <w:sz w:val="28"/>
          <w:szCs w:val="28"/>
        </w:rPr>
        <w:t xml:space="preserve">зке сказать, ни пером описать; </w:t>
      </w:r>
      <w:r w:rsidRPr="000B546B">
        <w:rPr>
          <w:rFonts w:ascii="Times New Roman" w:hAnsi="Times New Roman" w:cs="Times New Roman"/>
          <w:sz w:val="28"/>
          <w:szCs w:val="28"/>
        </w:rPr>
        <w:t>при царе Горохе; золотая рыбка; а ткачиха с повари</w:t>
      </w:r>
      <w:r>
        <w:rPr>
          <w:rFonts w:ascii="Times New Roman" w:hAnsi="Times New Roman" w:cs="Times New Roman"/>
          <w:sz w:val="28"/>
          <w:szCs w:val="28"/>
        </w:rPr>
        <w:t>хой, с сватьей бабой Бобарихой</w:t>
      </w:r>
      <w:r w:rsidRPr="000B546B">
        <w:rPr>
          <w:rFonts w:ascii="Times New Roman" w:hAnsi="Times New Roman" w:cs="Times New Roman"/>
          <w:sz w:val="28"/>
          <w:szCs w:val="28"/>
        </w:rPr>
        <w:t>и др.), источники, значение и употребление в современн</w:t>
      </w:r>
      <w:r>
        <w:rPr>
          <w:rFonts w:ascii="Times New Roman" w:hAnsi="Times New Roman" w:cs="Times New Roman"/>
          <w:sz w:val="28"/>
          <w:szCs w:val="28"/>
        </w:rPr>
        <w:t xml:space="preserve">ых ситуациях речевого общения. </w:t>
      </w:r>
      <w:r w:rsidRPr="000B546B">
        <w:rPr>
          <w:rFonts w:ascii="Times New Roman" w:hAnsi="Times New Roman" w:cs="Times New Roman"/>
          <w:sz w:val="28"/>
          <w:szCs w:val="28"/>
        </w:rPr>
        <w:t>Русские пословицы и поговорки как воплощение опыта, наблю</w:t>
      </w:r>
      <w:r>
        <w:rPr>
          <w:rFonts w:ascii="Times New Roman" w:hAnsi="Times New Roman" w:cs="Times New Roman"/>
          <w:sz w:val="28"/>
          <w:szCs w:val="28"/>
        </w:rPr>
        <w:t xml:space="preserve">дений, оценок, народного ума и </w:t>
      </w:r>
      <w:r w:rsidRPr="000B546B">
        <w:rPr>
          <w:rFonts w:ascii="Times New Roman" w:hAnsi="Times New Roman" w:cs="Times New Roman"/>
          <w:sz w:val="28"/>
          <w:szCs w:val="28"/>
        </w:rPr>
        <w:t>особенностей национал</w:t>
      </w:r>
      <w:r>
        <w:rPr>
          <w:rFonts w:ascii="Times New Roman" w:hAnsi="Times New Roman" w:cs="Times New Roman"/>
          <w:sz w:val="28"/>
          <w:szCs w:val="28"/>
        </w:rPr>
        <w:t xml:space="preserve">ьной культуры народа. Загадки. </w:t>
      </w:r>
      <w:r w:rsidRPr="000B546B">
        <w:rPr>
          <w:rFonts w:ascii="Times New Roman" w:hAnsi="Times New Roman" w:cs="Times New Roman"/>
          <w:sz w:val="28"/>
          <w:szCs w:val="28"/>
        </w:rPr>
        <w:t>Метафоричность русской загадки.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7330">
        <w:rPr>
          <w:rFonts w:ascii="Times New Roman" w:eastAsia="Calibri" w:hAnsi="Times New Roman" w:cs="Times New Roman"/>
          <w:b/>
          <w:sz w:val="28"/>
          <w:szCs w:val="28"/>
        </w:rPr>
        <w:t>Краткая история русской письменности.</w:t>
      </w:r>
      <w:r w:rsidRPr="000B546B">
        <w:rPr>
          <w:rFonts w:ascii="Times New Roman" w:eastAsia="Calibri" w:hAnsi="Times New Roman" w:cs="Times New Roman"/>
          <w:sz w:val="28"/>
          <w:szCs w:val="28"/>
        </w:rPr>
        <w:t xml:space="preserve"> Создание славянского алфавита.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7330">
        <w:rPr>
          <w:rFonts w:ascii="Times New Roman" w:hAnsi="Times New Roman" w:cs="Times New Roman"/>
          <w:b/>
          <w:sz w:val="28"/>
          <w:szCs w:val="28"/>
        </w:rPr>
        <w:t>Особенности русской интонации, темпа речипо сравнению с другими языками.</w:t>
      </w:r>
      <w:r w:rsidRPr="000B546B">
        <w:rPr>
          <w:rFonts w:ascii="Times New Roman" w:hAnsi="Times New Roman" w:cs="Times New Roman"/>
          <w:sz w:val="28"/>
          <w:szCs w:val="28"/>
        </w:rPr>
        <w:t xml:space="preserve"> Особенности жестов и мимики в русской речи, отражение их в устойчив</w:t>
      </w:r>
      <w:r>
        <w:rPr>
          <w:rFonts w:ascii="Times New Roman" w:hAnsi="Times New Roman" w:cs="Times New Roman"/>
          <w:sz w:val="28"/>
          <w:szCs w:val="28"/>
        </w:rPr>
        <w:t>ых выражениях (фразеологизмах) (</w:t>
      </w:r>
      <w:r w:rsidRPr="000B546B">
        <w:rPr>
          <w:rFonts w:ascii="Times New Roman" w:hAnsi="Times New Roman" w:cs="Times New Roman"/>
          <w:sz w:val="28"/>
          <w:szCs w:val="28"/>
        </w:rPr>
        <w:t xml:space="preserve">надуть щёки, вытягивать шею, всплеснуть руками и др.) в сравнении с языком жестов других народов.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7330">
        <w:rPr>
          <w:rFonts w:ascii="Times New Roman" w:hAnsi="Times New Roman" w:cs="Times New Roman"/>
          <w:b/>
          <w:sz w:val="28"/>
          <w:szCs w:val="28"/>
        </w:rPr>
        <w:t>Слова с суффиксами субъективной оценки как изобразительное средство.</w:t>
      </w:r>
      <w:r w:rsidRPr="000B546B">
        <w:rPr>
          <w:rFonts w:ascii="Times New Roman" w:hAnsi="Times New Roman" w:cs="Times New Roman"/>
          <w:sz w:val="28"/>
          <w:szCs w:val="28"/>
        </w:rPr>
        <w:t xml:space="preserve">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0D69BA" w:rsidRPr="00A47330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47330">
        <w:rPr>
          <w:rFonts w:ascii="Times New Roman" w:hAnsi="Times New Roman" w:cs="Times New Roman"/>
          <w:b/>
          <w:sz w:val="28"/>
          <w:szCs w:val="28"/>
        </w:rPr>
        <w:t xml:space="preserve">Ознакомление с историей и этимологией некоторых слов. 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47330">
        <w:rPr>
          <w:rFonts w:ascii="Times New Roman" w:eastAsia="Calibri" w:hAnsi="Times New Roman" w:cs="Times New Roman"/>
          <w:b/>
          <w:sz w:val="28"/>
          <w:szCs w:val="28"/>
        </w:rPr>
        <w:t>Слово как хранилище материальной и духовной культуры народа.</w:t>
      </w:r>
      <w:r w:rsidRPr="000B546B">
        <w:rPr>
          <w:rFonts w:ascii="Times New Roman" w:eastAsia="Calibri" w:hAnsi="Times New Roman" w:cs="Times New Roman"/>
          <w:sz w:val="28"/>
          <w:szCs w:val="28"/>
        </w:rPr>
        <w:t xml:space="preserve"> Национальная специфика слов с живой внутренней формой (черника, голубика, земляника, рыжик). Метафоры общеязыковые и художественные, их нац</w:t>
      </w:r>
      <w:r>
        <w:rPr>
          <w:rFonts w:ascii="Times New Roman" w:eastAsia="Calibri" w:hAnsi="Times New Roman" w:cs="Times New Roman"/>
          <w:sz w:val="28"/>
          <w:szCs w:val="28"/>
        </w:rPr>
        <w:t>ионально-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культурная специфика. </w:t>
      </w:r>
      <w:r w:rsidRPr="000B546B">
        <w:rPr>
          <w:rFonts w:ascii="Times New Roman" w:eastAsia="Calibri" w:hAnsi="Times New Roman" w:cs="Times New Roman"/>
          <w:sz w:val="28"/>
          <w:szCs w:val="28"/>
        </w:rPr>
        <w:t>Метафора, олицетворение, эпитет как изобразительные средства. Поэтизмы и слова-символы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0B546B">
        <w:rPr>
          <w:rFonts w:ascii="Times New Roman" w:eastAsia="Calibri" w:hAnsi="Times New Roman" w:cs="Times New Roman"/>
          <w:sz w:val="28"/>
          <w:szCs w:val="28"/>
        </w:rPr>
        <w:t>обладающие традиционной метафорической образностью</w:t>
      </w:r>
      <w:r>
        <w:rPr>
          <w:rFonts w:ascii="Times New Roman" w:eastAsia="Calibri" w:hAnsi="Times New Roman" w:cs="Times New Roman"/>
          <w:sz w:val="28"/>
          <w:szCs w:val="28"/>
        </w:rPr>
        <w:t>,в поэтической речи</w:t>
      </w:r>
      <w:r w:rsidRPr="000B546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47330">
        <w:rPr>
          <w:rFonts w:ascii="Times New Roman" w:eastAsia="Calibri" w:hAnsi="Times New Roman" w:cs="Times New Roman"/>
          <w:b/>
          <w:sz w:val="28"/>
          <w:szCs w:val="28"/>
        </w:rPr>
        <w:t>Слова со специфическим оценочно-характеризующим значением.</w:t>
      </w:r>
      <w:r w:rsidRPr="000B546B">
        <w:rPr>
          <w:rFonts w:ascii="Times New Roman" w:eastAsia="Calibri" w:hAnsi="Times New Roman" w:cs="Times New Roman"/>
          <w:sz w:val="28"/>
          <w:szCs w:val="28"/>
        </w:rPr>
        <w:t>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7330">
        <w:rPr>
          <w:rFonts w:ascii="Times New Roman" w:hAnsi="Times New Roman" w:cs="Times New Roman"/>
          <w:b/>
          <w:sz w:val="28"/>
          <w:szCs w:val="28"/>
        </w:rPr>
        <w:t>Русские имена.</w:t>
      </w:r>
      <w:r w:rsidRPr="000B546B">
        <w:rPr>
          <w:rFonts w:ascii="Times New Roman" w:hAnsi="Times New Roman" w:cs="Times New Roman"/>
          <w:sz w:val="28"/>
          <w:szCs w:val="28"/>
        </w:rPr>
        <w:t xml:space="preserve">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7330">
        <w:rPr>
          <w:rFonts w:ascii="Times New Roman" w:hAnsi="Times New Roman" w:cs="Times New Roman"/>
          <w:b/>
          <w:sz w:val="28"/>
          <w:szCs w:val="28"/>
        </w:rPr>
        <w:t>Общеизвестные старинные русские города.</w:t>
      </w:r>
      <w:r>
        <w:rPr>
          <w:rFonts w:ascii="Times New Roman" w:hAnsi="Times New Roman" w:cs="Times New Roman"/>
          <w:sz w:val="28"/>
          <w:szCs w:val="28"/>
        </w:rPr>
        <w:t xml:space="preserve"> Происхождение их названий. </w:t>
      </w:r>
    </w:p>
    <w:p w:rsidR="000D69BA" w:rsidRPr="00D93975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93975">
        <w:rPr>
          <w:rFonts w:ascii="Times New Roman" w:hAnsi="Times New Roman" w:cs="Times New Roman"/>
          <w:b/>
          <w:sz w:val="28"/>
          <w:szCs w:val="28"/>
        </w:rPr>
        <w:t xml:space="preserve">Раздел 2. Культура речи 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>Основные орфоэпические нормы</w:t>
      </w:r>
      <w:r w:rsidRPr="00A3188D">
        <w:rPr>
          <w:rFonts w:ascii="Times New Roman" w:hAnsi="Times New Roman" w:cs="Times New Roman"/>
          <w:sz w:val="28"/>
          <w:szCs w:val="28"/>
        </w:rPr>
        <w:t xml:space="preserve"> современного русского литературного языка.</w:t>
      </w:r>
      <w:r w:rsidRPr="00E212C1">
        <w:rPr>
          <w:rFonts w:ascii="Times New Roman" w:hAnsi="Times New Roman" w:cs="Times New Roman"/>
          <w:sz w:val="28"/>
          <w:szCs w:val="28"/>
        </w:rPr>
        <w:t>Понятие о варианте нормы.</w:t>
      </w:r>
      <w:r w:rsidRPr="007C12F9">
        <w:rPr>
          <w:rFonts w:ascii="Times New Roman" w:hAnsi="Times New Roman" w:cs="Times New Roman"/>
          <w:sz w:val="28"/>
          <w:szCs w:val="28"/>
        </w:rPr>
        <w:t>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0D69BA" w:rsidRPr="00485B89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85B89">
        <w:rPr>
          <w:rFonts w:ascii="Times New Roman" w:hAnsi="Times New Roman" w:cs="Times New Roman"/>
          <w:sz w:val="28"/>
          <w:szCs w:val="28"/>
        </w:rPr>
        <w:t>остоянное и подвижное ударение в именах существительных;</w:t>
      </w:r>
      <w:r>
        <w:rPr>
          <w:rFonts w:ascii="Times New Roman" w:hAnsi="Times New Roman" w:cs="Times New Roman"/>
          <w:sz w:val="28"/>
          <w:szCs w:val="28"/>
        </w:rPr>
        <w:t xml:space="preserve"> именах </w:t>
      </w:r>
      <w:r w:rsidRPr="009D5B6B">
        <w:rPr>
          <w:rFonts w:ascii="Times New Roman" w:hAnsi="Times New Roman" w:cs="Times New Roman"/>
          <w:sz w:val="28"/>
          <w:szCs w:val="28"/>
        </w:rPr>
        <w:t>прилагательных, глагол</w:t>
      </w:r>
      <w:r>
        <w:rPr>
          <w:rFonts w:ascii="Times New Roman" w:hAnsi="Times New Roman" w:cs="Times New Roman"/>
          <w:sz w:val="28"/>
          <w:szCs w:val="28"/>
        </w:rPr>
        <w:t>ах.</w:t>
      </w:r>
    </w:p>
    <w:p w:rsidR="000D69BA" w:rsidRPr="0029479C" w:rsidRDefault="000D69BA" w:rsidP="000D69BA">
      <w:pPr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85B89">
        <w:rPr>
          <w:rFonts w:ascii="Times New Roman" w:hAnsi="Times New Roman" w:cs="Times New Roman"/>
          <w:sz w:val="28"/>
          <w:szCs w:val="28"/>
        </w:rPr>
        <w:t xml:space="preserve">мографы: </w:t>
      </w:r>
      <w:r w:rsidRPr="0029479C">
        <w:rPr>
          <w:rFonts w:ascii="Times New Roman" w:hAnsi="Times New Roman" w:cs="Times New Roman"/>
          <w:sz w:val="28"/>
          <w:szCs w:val="28"/>
        </w:rPr>
        <w:t>ударение как маркёр смысла слова</w:t>
      </w:r>
      <w:r w:rsidRPr="0029479C">
        <w:rPr>
          <w:rFonts w:ascii="Times New Roman" w:hAnsi="Times New Roman" w:cs="Times New Roman"/>
          <w:i/>
          <w:sz w:val="28"/>
          <w:szCs w:val="28"/>
        </w:rPr>
        <w:t>: пАрить — парИть, рОжки — рожкИ, пОлки — полкИ, Атлас — атлАс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D5B6B">
        <w:rPr>
          <w:rFonts w:ascii="Times New Roman" w:hAnsi="Times New Roman" w:cs="Times New Roman"/>
          <w:sz w:val="28"/>
          <w:szCs w:val="28"/>
        </w:rPr>
        <w:t>роизносительные варианты орфоэпической нормы: (було[ч’]ная — було[ш]ная, же[н’]щина — же[н]щин</w:t>
      </w:r>
      <w:r>
        <w:rPr>
          <w:rFonts w:ascii="Times New Roman" w:hAnsi="Times New Roman" w:cs="Times New Roman"/>
          <w:sz w:val="28"/>
          <w:szCs w:val="28"/>
        </w:rPr>
        <w:t>а, до[жд]ём — до[ж’]ём и под.).</w:t>
      </w:r>
      <w:r w:rsidRPr="007C12F9">
        <w:rPr>
          <w:rFonts w:ascii="Times New Roman" w:hAnsi="Times New Roman" w:cs="Times New Roman"/>
          <w:sz w:val="28"/>
          <w:szCs w:val="28"/>
        </w:rPr>
        <w:t>Произносительные варианты на уровне словосочетаний (микроволнОвая печь – микровОлновая терапия).</w:t>
      </w:r>
    </w:p>
    <w:p w:rsidR="000D69BA" w:rsidRDefault="000D69BA" w:rsidP="000D69BA">
      <w:pPr>
        <w:spacing w:line="276" w:lineRule="auto"/>
        <w:ind w:firstLine="709"/>
      </w:pPr>
      <w:r w:rsidRPr="009B54B4">
        <w:rPr>
          <w:rFonts w:ascii="Times New Roman" w:hAnsi="Times New Roman" w:cs="Times New Roman"/>
          <w:sz w:val="28"/>
          <w:szCs w:val="28"/>
        </w:rPr>
        <w:t>Роль звукописи в художественном тексте.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 xml:space="preserve">Основные лексические нормы </w:t>
      </w:r>
      <w:r w:rsidRPr="00812A5F">
        <w:rPr>
          <w:rFonts w:ascii="Times New Roman" w:hAnsi="Times New Roman" w:cs="Times New Roman"/>
          <w:b/>
          <w:sz w:val="28"/>
          <w:szCs w:val="28"/>
        </w:rPr>
        <w:t xml:space="preserve">современного </w:t>
      </w:r>
      <w:r w:rsidRPr="00A3188D">
        <w:rPr>
          <w:rFonts w:ascii="Times New Roman" w:hAnsi="Times New Roman" w:cs="Times New Roman"/>
          <w:b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B54B4">
        <w:rPr>
          <w:rFonts w:ascii="Times New Roman" w:hAnsi="Times New Roman" w:cs="Times New Roman"/>
          <w:sz w:val="28"/>
          <w:szCs w:val="28"/>
        </w:rPr>
        <w:t>Основные нормы словоупотребления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B54B4">
        <w:rPr>
          <w:rFonts w:ascii="Times New Roman" w:hAnsi="Times New Roman" w:cs="Times New Roman"/>
          <w:sz w:val="28"/>
          <w:szCs w:val="28"/>
        </w:rPr>
        <w:t xml:space="preserve"> правильность выбора слова</w:t>
      </w:r>
      <w:r w:rsidRPr="00BF3954">
        <w:rPr>
          <w:rFonts w:ascii="Times New Roman" w:hAnsi="Times New Roman" w:cs="Times New Roman"/>
          <w:sz w:val="28"/>
          <w:szCs w:val="28"/>
        </w:rPr>
        <w:t>, максимально соответствующего обозначаемому им предмету или явлению реальной действительности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69BA" w:rsidRPr="000327F0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sz w:val="28"/>
          <w:szCs w:val="28"/>
        </w:rPr>
        <w:t>Лексические нормы употребления имён существительных, прилагательных, глаголов</w:t>
      </w:r>
      <w:r w:rsidRPr="007C12F9">
        <w:rPr>
          <w:rFonts w:ascii="Times New Roman" w:hAnsi="Times New Roman" w:cs="Times New Roman"/>
          <w:sz w:val="28"/>
          <w:szCs w:val="28"/>
        </w:rPr>
        <w:t>в современном русском литературном языке.Стилистические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</w:t>
      </w:r>
      <w:r w:rsidRPr="009B54B4">
        <w:rPr>
          <w:rFonts w:ascii="Times New Roman" w:hAnsi="Times New Roman" w:cs="Times New Roman"/>
          <w:sz w:val="28"/>
          <w:szCs w:val="28"/>
        </w:rPr>
        <w:t>(</w:t>
      </w:r>
      <w:r w:rsidRPr="000327F0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нофильм — кинокартина — кино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0327F0">
        <w:rPr>
          <w:rFonts w:ascii="Times New Roman" w:hAnsi="Times New Roman" w:cs="Times New Roman"/>
          <w:sz w:val="28"/>
          <w:szCs w:val="28"/>
        </w:rPr>
        <w:t>кинолента, интернациональный — международный, экспорт — вывоз, импорт — ввоз‚ блато — болото, брещи — беречь, шлем — шелом</w:t>
      </w:r>
      <w:r w:rsidRPr="009B54B4">
        <w:rPr>
          <w:rFonts w:ascii="Times New Roman" w:hAnsi="Times New Roman" w:cs="Times New Roman"/>
          <w:sz w:val="28"/>
          <w:szCs w:val="28"/>
        </w:rPr>
        <w:t xml:space="preserve">, </w:t>
      </w:r>
      <w:r w:rsidRPr="000327F0">
        <w:rPr>
          <w:rFonts w:ascii="Times New Roman" w:hAnsi="Times New Roman" w:cs="Times New Roman"/>
          <w:sz w:val="28"/>
          <w:szCs w:val="28"/>
        </w:rPr>
        <w:t>краткий — короткий, беспрестанный — бесперес</w:t>
      </w:r>
      <w:r>
        <w:rPr>
          <w:rFonts w:ascii="Times New Roman" w:hAnsi="Times New Roman" w:cs="Times New Roman"/>
          <w:sz w:val="28"/>
          <w:szCs w:val="28"/>
        </w:rPr>
        <w:t xml:space="preserve">танный‚ глаголить – говорить – </w:t>
      </w:r>
      <w:r w:rsidRPr="000327F0">
        <w:rPr>
          <w:rFonts w:ascii="Times New Roman" w:hAnsi="Times New Roman" w:cs="Times New Roman"/>
          <w:sz w:val="28"/>
          <w:szCs w:val="28"/>
        </w:rPr>
        <w:t>сказать – брякнуть</w:t>
      </w:r>
      <w:r w:rsidRPr="009B54B4">
        <w:rPr>
          <w:rFonts w:ascii="Times New Roman" w:hAnsi="Times New Roman" w:cs="Times New Roman"/>
          <w:sz w:val="28"/>
          <w:szCs w:val="28"/>
        </w:rPr>
        <w:t>).</w:t>
      </w:r>
    </w:p>
    <w:p w:rsidR="000D69BA" w:rsidRDefault="000D69BA" w:rsidP="000D69BA">
      <w:pPr>
        <w:spacing w:line="276" w:lineRule="auto"/>
        <w:ind w:firstLine="709"/>
      </w:pPr>
      <w:r w:rsidRPr="00812A5F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грамматические </w:t>
      </w:r>
      <w:r w:rsidRPr="00812A5F">
        <w:rPr>
          <w:rFonts w:ascii="Times New Roman" w:hAnsi="Times New Roman" w:cs="Times New Roman"/>
          <w:b/>
          <w:sz w:val="28"/>
          <w:szCs w:val="28"/>
        </w:rPr>
        <w:t>нормы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современного </w:t>
      </w:r>
      <w:r w:rsidRPr="00812A5F">
        <w:rPr>
          <w:rFonts w:ascii="Times New Roman" w:hAnsi="Times New Roman" w:cs="Times New Roman"/>
          <w:b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12A5F">
        <w:rPr>
          <w:rFonts w:ascii="Times New Roman" w:hAnsi="Times New Roman" w:cs="Times New Roman"/>
          <w:sz w:val="28"/>
          <w:szCs w:val="28"/>
        </w:rPr>
        <w:t>Категория рода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12A5F">
        <w:rPr>
          <w:rFonts w:ascii="Times New Roman" w:hAnsi="Times New Roman" w:cs="Times New Roman"/>
          <w:sz w:val="28"/>
          <w:szCs w:val="28"/>
        </w:rPr>
        <w:t xml:space="preserve">род </w:t>
      </w:r>
      <w:r>
        <w:rPr>
          <w:rFonts w:ascii="Times New Roman" w:hAnsi="Times New Roman" w:cs="Times New Roman"/>
          <w:sz w:val="28"/>
          <w:szCs w:val="28"/>
        </w:rPr>
        <w:t xml:space="preserve">заимствованных </w:t>
      </w:r>
      <w:r w:rsidRPr="00812A5F">
        <w:rPr>
          <w:rFonts w:ascii="Times New Roman" w:hAnsi="Times New Roman" w:cs="Times New Roman"/>
          <w:sz w:val="28"/>
          <w:szCs w:val="28"/>
        </w:rPr>
        <w:t>несклоняемых имен существительных (</w:t>
      </w:r>
      <w:r w:rsidRPr="001D1B23">
        <w:rPr>
          <w:rFonts w:ascii="Times New Roman" w:hAnsi="Times New Roman" w:cs="Times New Roman"/>
          <w:i/>
          <w:sz w:val="28"/>
          <w:szCs w:val="28"/>
        </w:rPr>
        <w:t>шимпанзе, колибри, евро, авеню, салями, коммюнике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812A5F">
        <w:rPr>
          <w:rFonts w:ascii="Times New Roman" w:hAnsi="Times New Roman" w:cs="Times New Roman"/>
          <w:sz w:val="28"/>
          <w:szCs w:val="28"/>
        </w:rPr>
        <w:t>род сложных существительных (плащ-палатка, диван-</w:t>
      </w:r>
      <w:r>
        <w:rPr>
          <w:rFonts w:ascii="Times New Roman" w:hAnsi="Times New Roman" w:cs="Times New Roman"/>
          <w:sz w:val="28"/>
          <w:szCs w:val="28"/>
        </w:rPr>
        <w:t>кровать, музей-квартира</w:t>
      </w:r>
      <w:r w:rsidRPr="00812A5F">
        <w:rPr>
          <w:rFonts w:ascii="Times New Roman" w:hAnsi="Times New Roman" w:cs="Times New Roman"/>
          <w:sz w:val="28"/>
          <w:szCs w:val="28"/>
        </w:rPr>
        <w:t>);род имен собственных (географических названий);</w:t>
      </w:r>
      <w:r>
        <w:rPr>
          <w:rFonts w:ascii="Times New Roman" w:hAnsi="Times New Roman" w:cs="Times New Roman"/>
          <w:sz w:val="28"/>
          <w:szCs w:val="28"/>
        </w:rPr>
        <w:t>род аббревиатур.</w:t>
      </w:r>
      <w:r w:rsidRPr="007C12F9">
        <w:rPr>
          <w:rFonts w:ascii="Times New Roman" w:hAnsi="Times New Roman" w:cs="Times New Roman"/>
          <w:sz w:val="28"/>
          <w:szCs w:val="28"/>
        </w:rPr>
        <w:t xml:space="preserve">Нормативные и ненормативные формы </w:t>
      </w:r>
      <w:r>
        <w:rPr>
          <w:rFonts w:ascii="Times New Roman" w:hAnsi="Times New Roman" w:cs="Times New Roman"/>
          <w:sz w:val="28"/>
          <w:szCs w:val="28"/>
        </w:rPr>
        <w:t xml:space="preserve">употребления </w:t>
      </w:r>
      <w:r w:rsidRPr="007C12F9">
        <w:rPr>
          <w:rFonts w:ascii="Times New Roman" w:hAnsi="Times New Roman" w:cs="Times New Roman"/>
          <w:sz w:val="28"/>
          <w:szCs w:val="28"/>
        </w:rPr>
        <w:t>имён существительных.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1D1B23">
        <w:rPr>
          <w:rFonts w:ascii="Times New Roman" w:hAnsi="Times New Roman" w:cs="Times New Roman"/>
          <w:sz w:val="28"/>
          <w:szCs w:val="28"/>
        </w:rPr>
        <w:t xml:space="preserve">ормы существительных мужского рода множественного числа с окончаниями </w:t>
      </w:r>
      <w:r w:rsidRPr="00354DF2">
        <w:rPr>
          <w:rFonts w:ascii="Times New Roman" w:hAnsi="Times New Roman" w:cs="Times New Roman"/>
          <w:i/>
          <w:sz w:val="28"/>
          <w:szCs w:val="28"/>
        </w:rPr>
        <w:t>–а(-я), -ы(и)</w:t>
      </w:r>
      <w:r>
        <w:rPr>
          <w:rFonts w:ascii="Times New Roman" w:hAnsi="Times New Roman" w:cs="Times New Roman"/>
          <w:sz w:val="28"/>
          <w:szCs w:val="28"/>
        </w:rPr>
        <w:t>‚</w:t>
      </w:r>
      <w:r w:rsidRPr="001D1B23">
        <w:rPr>
          <w:rFonts w:ascii="Times New Roman" w:hAnsi="Times New Roman" w:cs="Times New Roman"/>
          <w:sz w:val="28"/>
          <w:szCs w:val="28"/>
        </w:rPr>
        <w:t xml:space="preserve"> различаю</w:t>
      </w:r>
      <w:r>
        <w:rPr>
          <w:rFonts w:ascii="Times New Roman" w:hAnsi="Times New Roman" w:cs="Times New Roman"/>
          <w:sz w:val="28"/>
          <w:szCs w:val="28"/>
        </w:rPr>
        <w:t>щие</w:t>
      </w:r>
      <w:r w:rsidRPr="001D1B23">
        <w:rPr>
          <w:rFonts w:ascii="Times New Roman" w:hAnsi="Times New Roman" w:cs="Times New Roman"/>
          <w:sz w:val="28"/>
          <w:szCs w:val="28"/>
        </w:rPr>
        <w:t xml:space="preserve">ся по смыслу: </w:t>
      </w:r>
      <w:r w:rsidRPr="001D1B23">
        <w:rPr>
          <w:rFonts w:ascii="Times New Roman" w:hAnsi="Times New Roman" w:cs="Times New Roman"/>
          <w:i/>
          <w:sz w:val="28"/>
          <w:szCs w:val="28"/>
        </w:rPr>
        <w:t>корпуса</w:t>
      </w:r>
      <w:r w:rsidRPr="001D1B23">
        <w:rPr>
          <w:rFonts w:ascii="Times New Roman" w:hAnsi="Times New Roman" w:cs="Times New Roman"/>
          <w:sz w:val="28"/>
          <w:szCs w:val="28"/>
        </w:rPr>
        <w:t xml:space="preserve"> (здания, войсковые соединения) – </w:t>
      </w:r>
      <w:r w:rsidRPr="001D1B23">
        <w:rPr>
          <w:rFonts w:ascii="Times New Roman" w:hAnsi="Times New Roman" w:cs="Times New Roman"/>
          <w:i/>
          <w:sz w:val="28"/>
          <w:szCs w:val="28"/>
        </w:rPr>
        <w:t>корпусы</w:t>
      </w:r>
      <w:r w:rsidRPr="001D1B23">
        <w:rPr>
          <w:rFonts w:ascii="Times New Roman" w:hAnsi="Times New Roman" w:cs="Times New Roman"/>
          <w:sz w:val="28"/>
          <w:szCs w:val="28"/>
        </w:rPr>
        <w:t xml:space="preserve"> (туловища); </w:t>
      </w:r>
      <w:r w:rsidRPr="001D1B23">
        <w:rPr>
          <w:rFonts w:ascii="Times New Roman" w:hAnsi="Times New Roman" w:cs="Times New Roman"/>
          <w:i/>
          <w:sz w:val="28"/>
          <w:szCs w:val="28"/>
        </w:rPr>
        <w:t>образа</w:t>
      </w:r>
      <w:r w:rsidRPr="001D1B23">
        <w:rPr>
          <w:rFonts w:ascii="Times New Roman" w:hAnsi="Times New Roman" w:cs="Times New Roman"/>
          <w:sz w:val="28"/>
          <w:szCs w:val="28"/>
        </w:rPr>
        <w:t xml:space="preserve"> (иконы) – </w:t>
      </w:r>
      <w:r w:rsidRPr="001D1B23">
        <w:rPr>
          <w:rFonts w:ascii="Times New Roman" w:hAnsi="Times New Roman" w:cs="Times New Roman"/>
          <w:i/>
          <w:sz w:val="28"/>
          <w:szCs w:val="28"/>
        </w:rPr>
        <w:t>образы</w:t>
      </w:r>
      <w:r w:rsidRPr="001D1B23">
        <w:rPr>
          <w:rFonts w:ascii="Times New Roman" w:hAnsi="Times New Roman" w:cs="Times New Roman"/>
          <w:sz w:val="28"/>
          <w:szCs w:val="28"/>
        </w:rPr>
        <w:t xml:space="preserve"> (литературные); </w:t>
      </w:r>
      <w:r w:rsidRPr="001D1B23">
        <w:rPr>
          <w:rFonts w:ascii="Times New Roman" w:hAnsi="Times New Roman" w:cs="Times New Roman"/>
          <w:i/>
          <w:sz w:val="28"/>
          <w:szCs w:val="28"/>
        </w:rPr>
        <w:t>кондуктора</w:t>
      </w:r>
      <w:r w:rsidRPr="001D1B23">
        <w:rPr>
          <w:rFonts w:ascii="Times New Roman" w:hAnsi="Times New Roman" w:cs="Times New Roman"/>
          <w:sz w:val="28"/>
          <w:szCs w:val="28"/>
        </w:rPr>
        <w:t xml:space="preserve"> (работники транспорта) – </w:t>
      </w:r>
      <w:r w:rsidRPr="001D1B23">
        <w:rPr>
          <w:rFonts w:ascii="Times New Roman" w:hAnsi="Times New Roman" w:cs="Times New Roman"/>
          <w:i/>
          <w:sz w:val="28"/>
          <w:szCs w:val="28"/>
        </w:rPr>
        <w:t>кондукторы</w:t>
      </w:r>
      <w:r w:rsidRPr="001D1B23">
        <w:rPr>
          <w:rFonts w:ascii="Times New Roman" w:hAnsi="Times New Roman" w:cs="Times New Roman"/>
          <w:sz w:val="28"/>
          <w:szCs w:val="28"/>
        </w:rPr>
        <w:t xml:space="preserve"> (приспособление в технике); </w:t>
      </w:r>
      <w:r w:rsidRPr="001D1B23">
        <w:rPr>
          <w:rFonts w:ascii="Times New Roman" w:hAnsi="Times New Roman" w:cs="Times New Roman"/>
          <w:i/>
          <w:sz w:val="28"/>
          <w:szCs w:val="28"/>
        </w:rPr>
        <w:t>меха</w:t>
      </w:r>
      <w:r w:rsidRPr="001D1B23">
        <w:rPr>
          <w:rFonts w:ascii="Times New Roman" w:hAnsi="Times New Roman" w:cs="Times New Roman"/>
          <w:sz w:val="28"/>
          <w:szCs w:val="28"/>
        </w:rPr>
        <w:t xml:space="preserve"> (выделанные шкуры) – </w:t>
      </w:r>
      <w:r w:rsidRPr="001D1B23">
        <w:rPr>
          <w:rFonts w:ascii="Times New Roman" w:hAnsi="Times New Roman" w:cs="Times New Roman"/>
          <w:i/>
          <w:sz w:val="28"/>
          <w:szCs w:val="28"/>
        </w:rPr>
        <w:t xml:space="preserve">мехи </w:t>
      </w:r>
      <w:r w:rsidRPr="001D1B23">
        <w:rPr>
          <w:rFonts w:ascii="Times New Roman" w:hAnsi="Times New Roman" w:cs="Times New Roman"/>
          <w:sz w:val="28"/>
          <w:szCs w:val="28"/>
        </w:rPr>
        <w:t>(кузнечные); соболя (меха) –</w:t>
      </w:r>
      <w:r w:rsidRPr="001D1B23">
        <w:rPr>
          <w:rFonts w:ascii="Times New Roman" w:hAnsi="Times New Roman" w:cs="Times New Roman"/>
          <w:i/>
          <w:sz w:val="28"/>
          <w:szCs w:val="28"/>
        </w:rPr>
        <w:t>соболи</w:t>
      </w:r>
      <w:r w:rsidRPr="001D1B23">
        <w:rPr>
          <w:rFonts w:ascii="Times New Roman" w:hAnsi="Times New Roman" w:cs="Times New Roman"/>
          <w:sz w:val="28"/>
          <w:szCs w:val="28"/>
        </w:rPr>
        <w:t xml:space="preserve"> (животные). </w:t>
      </w:r>
      <w:r w:rsidRPr="007C12F9">
        <w:rPr>
          <w:rFonts w:ascii="Times New Roman" w:hAnsi="Times New Roman" w:cs="Times New Roman"/>
          <w:sz w:val="28"/>
          <w:szCs w:val="28"/>
        </w:rPr>
        <w:t>Литературные‚ разговорные‚ устарелые и профессиональные особенности формы</w:t>
      </w:r>
      <w:r w:rsidRPr="001D1B23">
        <w:rPr>
          <w:rFonts w:ascii="Times New Roman" w:hAnsi="Times New Roman" w:cs="Times New Roman"/>
          <w:sz w:val="28"/>
          <w:szCs w:val="28"/>
        </w:rPr>
        <w:t xml:space="preserve"> именительного падежа множественного числа существительных мужского рода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токари</w:t>
      </w:r>
      <w:r w:rsidRPr="001D1B23">
        <w:rPr>
          <w:rFonts w:ascii="Times New Roman" w:hAnsi="Times New Roman" w:cs="Times New Roman"/>
          <w:i/>
          <w:sz w:val="28"/>
          <w:szCs w:val="28"/>
        </w:rPr>
        <w:t xml:space="preserve"> – токаря, цехи – цеха, выборы – выбора, тракторы – трактора</w:t>
      </w:r>
      <w:r>
        <w:rPr>
          <w:rFonts w:ascii="Times New Roman" w:hAnsi="Times New Roman" w:cs="Times New Roman"/>
          <w:i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D69BA" w:rsidRPr="00D002CD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002CD">
        <w:rPr>
          <w:rFonts w:ascii="Times New Roman" w:hAnsi="Times New Roman" w:cs="Times New Roman"/>
          <w:b/>
          <w:sz w:val="28"/>
          <w:szCs w:val="28"/>
        </w:rPr>
        <w:t>Речевой этикет</w:t>
      </w:r>
    </w:p>
    <w:p w:rsidR="000D69BA" w:rsidRPr="00D002CD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02CD">
        <w:rPr>
          <w:rFonts w:ascii="Times New Roman" w:hAnsi="Times New Roman" w:cs="Times New Roman"/>
          <w:sz w:val="28"/>
          <w:szCs w:val="28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</w:t>
      </w:r>
      <w:r>
        <w:rPr>
          <w:rFonts w:ascii="Times New Roman" w:hAnsi="Times New Roman" w:cs="Times New Roman"/>
          <w:sz w:val="28"/>
          <w:szCs w:val="28"/>
        </w:rPr>
        <w:t xml:space="preserve">ве обращений собственных имён, </w:t>
      </w:r>
      <w:r w:rsidRPr="00D002CD">
        <w:rPr>
          <w:rFonts w:ascii="Times New Roman" w:hAnsi="Times New Roman" w:cs="Times New Roman"/>
          <w:sz w:val="28"/>
          <w:szCs w:val="28"/>
        </w:rPr>
        <w:t xml:space="preserve">названий людей по степени родства, по положению в обществе, по профессии, </w:t>
      </w:r>
      <w:r>
        <w:rPr>
          <w:rFonts w:ascii="Times New Roman" w:hAnsi="Times New Roman" w:cs="Times New Roman"/>
          <w:sz w:val="28"/>
          <w:szCs w:val="28"/>
        </w:rPr>
        <w:t xml:space="preserve">должности; по возрасту и полу. </w:t>
      </w:r>
      <w:r w:rsidRPr="00D002CD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ращение как показатель степени </w:t>
      </w:r>
      <w:r w:rsidRPr="00D002CD">
        <w:rPr>
          <w:rFonts w:ascii="Times New Roman" w:hAnsi="Times New Roman" w:cs="Times New Roman"/>
          <w:sz w:val="28"/>
          <w:szCs w:val="28"/>
        </w:rPr>
        <w:t>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0D69BA" w:rsidRPr="00A5416C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16C">
        <w:rPr>
          <w:rFonts w:ascii="Times New Roman" w:hAnsi="Times New Roman" w:cs="Times New Roman"/>
          <w:b/>
          <w:sz w:val="28"/>
          <w:szCs w:val="28"/>
        </w:rPr>
        <w:t xml:space="preserve">Раздел 3. Речь. Речевая деятельность. Текст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 xml:space="preserve">Язык и </w:t>
      </w:r>
      <w:r>
        <w:rPr>
          <w:rFonts w:ascii="Times New Roman" w:hAnsi="Times New Roman"/>
          <w:b/>
          <w:sz w:val="28"/>
          <w:szCs w:val="28"/>
        </w:rPr>
        <w:t>речь. Виды речевой деятельности</w:t>
      </w:r>
    </w:p>
    <w:p w:rsidR="000D69BA" w:rsidRPr="000B546B" w:rsidRDefault="000D69BA" w:rsidP="000D69BA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0B546B">
        <w:rPr>
          <w:sz w:val="28"/>
          <w:szCs w:val="28"/>
        </w:rPr>
        <w:t>Язык и речь.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Интонация и жесты. Формы речи: монолог и диалог.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Текст как единица языка и речи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lastRenderedPageBreak/>
        <w:t>Фун</w:t>
      </w:r>
      <w:r>
        <w:rPr>
          <w:rFonts w:ascii="Times New Roman" w:hAnsi="Times New Roman"/>
          <w:b/>
          <w:sz w:val="28"/>
          <w:szCs w:val="28"/>
        </w:rPr>
        <w:t>кциональные разновидности языка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Функциональные разновидности языка.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Разговорная речь. Просьба, извинение как жанры разговорной речи</w:t>
      </w:r>
      <w:r>
        <w:rPr>
          <w:rFonts w:ascii="Times New Roman" w:hAnsi="Times New Roman"/>
          <w:sz w:val="28"/>
          <w:szCs w:val="28"/>
        </w:rPr>
        <w:t xml:space="preserve">. Официально-деловой стиль. </w:t>
      </w:r>
      <w:r w:rsidRPr="000B546B">
        <w:rPr>
          <w:rFonts w:ascii="Times New Roman" w:hAnsi="Times New Roman"/>
          <w:sz w:val="28"/>
          <w:szCs w:val="28"/>
        </w:rPr>
        <w:t>Объявление (устное и письменное)</w:t>
      </w:r>
      <w:r>
        <w:rPr>
          <w:rFonts w:ascii="Times New Roman" w:hAnsi="Times New Roman"/>
          <w:sz w:val="28"/>
          <w:szCs w:val="28"/>
        </w:rPr>
        <w:t>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Учебно-научный стиль. План ответа на уроке, план текста</w:t>
      </w:r>
      <w:r>
        <w:rPr>
          <w:rFonts w:ascii="Times New Roman" w:hAnsi="Times New Roman"/>
          <w:sz w:val="28"/>
          <w:szCs w:val="28"/>
        </w:rPr>
        <w:t>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Публицистический стиль. Устное выступление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B546B">
        <w:rPr>
          <w:rFonts w:ascii="Times New Roman" w:hAnsi="Times New Roman"/>
          <w:sz w:val="28"/>
          <w:szCs w:val="28"/>
        </w:rPr>
        <w:t xml:space="preserve">Девиз, слоган. 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Язык художественной литературы. Литературная сказка. Рассказ.</w:t>
      </w:r>
    </w:p>
    <w:p w:rsidR="000D69BA" w:rsidRPr="00E827E3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Особенности языка фольклорных текстов. За</w:t>
      </w:r>
      <w:r>
        <w:rPr>
          <w:rFonts w:ascii="Times New Roman" w:hAnsi="Times New Roman"/>
          <w:sz w:val="28"/>
          <w:szCs w:val="28"/>
        </w:rPr>
        <w:t xml:space="preserve">гадка, пословица. </w:t>
      </w:r>
      <w:r w:rsidRPr="000B546B">
        <w:rPr>
          <w:rFonts w:ascii="Times New Roman" w:hAnsi="Times New Roman"/>
          <w:sz w:val="28"/>
          <w:szCs w:val="28"/>
        </w:rPr>
        <w:t xml:space="preserve">Сказка. Особенности языка сказки (сравнения, синонимы, антонимы, слова с уменьшительными суффиксами и т.д.). 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 (70 ч)</w:t>
      </w:r>
    </w:p>
    <w:p w:rsidR="000D69BA" w:rsidRPr="00A5416C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16C">
        <w:rPr>
          <w:rFonts w:ascii="Times New Roman" w:hAnsi="Times New Roman" w:cs="Times New Roman"/>
          <w:b/>
          <w:sz w:val="28"/>
          <w:szCs w:val="28"/>
        </w:rPr>
        <w:t xml:space="preserve">Раздел 1. Язык и культура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Краткая история русского литературного языка. </w:t>
      </w:r>
      <w:r w:rsidRPr="000B546B">
        <w:rPr>
          <w:rFonts w:ascii="Times New Roman" w:eastAsia="Calibri" w:hAnsi="Times New Roman" w:cs="Times New Roman"/>
          <w:sz w:val="28"/>
          <w:szCs w:val="28"/>
        </w:rPr>
        <w:t xml:space="preserve">Роль церковнославянского (старославянского) языка в развитии русского языка. </w:t>
      </w:r>
      <w:r w:rsidRPr="000B546B">
        <w:rPr>
          <w:rFonts w:ascii="Times New Roman" w:hAnsi="Times New Roman" w:cs="Times New Roman"/>
          <w:sz w:val="28"/>
          <w:szCs w:val="28"/>
        </w:rPr>
        <w:t>Национально-культурное сво</w:t>
      </w:r>
      <w:r>
        <w:rPr>
          <w:rFonts w:ascii="Times New Roman" w:hAnsi="Times New Roman" w:cs="Times New Roman"/>
          <w:sz w:val="28"/>
          <w:szCs w:val="28"/>
        </w:rPr>
        <w:t xml:space="preserve">еобразие диалектизмов. Диалекты </w:t>
      </w:r>
      <w:r w:rsidRPr="000B546B">
        <w:rPr>
          <w:rFonts w:ascii="Times New Roman" w:hAnsi="Times New Roman" w:cs="Times New Roman"/>
          <w:sz w:val="28"/>
          <w:szCs w:val="28"/>
        </w:rPr>
        <w:t>как часть народной ку</w:t>
      </w:r>
      <w:r>
        <w:rPr>
          <w:rFonts w:ascii="Times New Roman" w:hAnsi="Times New Roman" w:cs="Times New Roman"/>
          <w:sz w:val="28"/>
          <w:szCs w:val="28"/>
        </w:rPr>
        <w:t xml:space="preserve">льтуры. Диалектизмы. Сведения о </w:t>
      </w:r>
      <w:r w:rsidRPr="000B546B">
        <w:rPr>
          <w:rFonts w:ascii="Times New Roman" w:hAnsi="Times New Roman" w:cs="Times New Roman"/>
          <w:sz w:val="28"/>
          <w:szCs w:val="28"/>
        </w:rPr>
        <w:t>диалектных названиях предметов быт</w:t>
      </w:r>
      <w:r>
        <w:rPr>
          <w:rFonts w:ascii="Times New Roman" w:hAnsi="Times New Roman" w:cs="Times New Roman"/>
          <w:sz w:val="28"/>
          <w:szCs w:val="28"/>
        </w:rPr>
        <w:t xml:space="preserve">а, значениях слов, понятиях, не </w:t>
      </w:r>
      <w:r w:rsidRPr="000B546B">
        <w:rPr>
          <w:rFonts w:ascii="Times New Roman" w:hAnsi="Times New Roman" w:cs="Times New Roman"/>
          <w:sz w:val="28"/>
          <w:szCs w:val="28"/>
        </w:rPr>
        <w:t>свой</w:t>
      </w:r>
      <w:r>
        <w:rPr>
          <w:rFonts w:ascii="Times New Roman" w:hAnsi="Times New Roman" w:cs="Times New Roman"/>
          <w:sz w:val="28"/>
          <w:szCs w:val="28"/>
        </w:rPr>
        <w:t xml:space="preserve">ственных литературному языку и </w:t>
      </w:r>
      <w:r w:rsidRPr="000B546B">
        <w:rPr>
          <w:rFonts w:ascii="Times New Roman" w:hAnsi="Times New Roman" w:cs="Times New Roman"/>
          <w:sz w:val="28"/>
          <w:szCs w:val="28"/>
        </w:rPr>
        <w:t>несущих информацию о способах ведения хозяйства, особенностях семейного уклада, обрядах, обыч</w:t>
      </w:r>
      <w:r>
        <w:rPr>
          <w:rFonts w:ascii="Times New Roman" w:hAnsi="Times New Roman" w:cs="Times New Roman"/>
          <w:sz w:val="28"/>
          <w:szCs w:val="28"/>
        </w:rPr>
        <w:t xml:space="preserve">аях, народном календаре и др. </w:t>
      </w:r>
      <w:r w:rsidRPr="000B546B">
        <w:rPr>
          <w:rFonts w:ascii="Times New Roman" w:hAnsi="Times New Roman" w:cs="Times New Roman"/>
          <w:sz w:val="28"/>
          <w:szCs w:val="28"/>
        </w:rPr>
        <w:t>Использование диалектной лексики в произведениях художественной литературы.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</w:t>
      </w:r>
      <w:r>
        <w:rPr>
          <w:rFonts w:ascii="Times New Roman" w:hAnsi="Times New Roman" w:cs="Times New Roman"/>
          <w:sz w:val="28"/>
          <w:szCs w:val="28"/>
        </w:rPr>
        <w:t xml:space="preserve">вянских и неславянских языков. </w:t>
      </w:r>
      <w:r w:rsidRPr="000B546B">
        <w:rPr>
          <w:rFonts w:ascii="Times New Roman" w:hAnsi="Times New Roman" w:cs="Times New Roman"/>
          <w:sz w:val="28"/>
          <w:szCs w:val="28"/>
        </w:rPr>
        <w:t>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B546B">
        <w:rPr>
          <w:rFonts w:ascii="Times New Roman" w:eastAsia="Calibri" w:hAnsi="Times New Roman" w:cs="Times New Roman"/>
          <w:sz w:val="28"/>
          <w:szCs w:val="28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0D69BA" w:rsidRPr="00A5416C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16C">
        <w:rPr>
          <w:rFonts w:ascii="Times New Roman" w:hAnsi="Times New Roman" w:cs="Times New Roman"/>
          <w:b/>
          <w:sz w:val="28"/>
          <w:szCs w:val="28"/>
        </w:rPr>
        <w:t xml:space="preserve">Раздел 2. Культура речи </w:t>
      </w:r>
    </w:p>
    <w:p w:rsidR="000D69BA" w:rsidRDefault="000D69BA" w:rsidP="000D69BA">
      <w:pPr>
        <w:spacing w:line="276" w:lineRule="auto"/>
        <w:ind w:firstLine="709"/>
        <w:rPr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>Основные орфоэпические нормы</w:t>
      </w:r>
      <w:r w:rsidRPr="00A3188D">
        <w:rPr>
          <w:rFonts w:ascii="Times New Roman" w:hAnsi="Times New Roman" w:cs="Times New Roman"/>
          <w:sz w:val="28"/>
          <w:szCs w:val="28"/>
        </w:rPr>
        <w:t xml:space="preserve"> современного русского литературного языка.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6640">
        <w:rPr>
          <w:rFonts w:ascii="Times New Roman" w:hAnsi="Times New Roman" w:cs="Times New Roman"/>
          <w:sz w:val="28"/>
          <w:szCs w:val="28"/>
        </w:rPr>
        <w:lastRenderedPageBreak/>
        <w:t>Произносительные различия</w:t>
      </w:r>
      <w:r>
        <w:rPr>
          <w:rFonts w:ascii="Times New Roman" w:hAnsi="Times New Roman" w:cs="Times New Roman"/>
          <w:sz w:val="28"/>
          <w:szCs w:val="28"/>
        </w:rPr>
        <w:t xml:space="preserve"> в русском языке</w:t>
      </w:r>
      <w:r w:rsidRPr="000F6640">
        <w:rPr>
          <w:rFonts w:ascii="Times New Roman" w:hAnsi="Times New Roman" w:cs="Times New Roman"/>
          <w:sz w:val="28"/>
          <w:szCs w:val="28"/>
        </w:rPr>
        <w:t>, обусловленные темпом речи.</w:t>
      </w:r>
      <w:r w:rsidRPr="003E3DFB">
        <w:rPr>
          <w:rFonts w:ascii="Times New Roman" w:hAnsi="Times New Roman" w:cs="Times New Roman"/>
          <w:sz w:val="28"/>
          <w:szCs w:val="28"/>
        </w:rPr>
        <w:t>Стилистические особ</w:t>
      </w:r>
      <w:r>
        <w:rPr>
          <w:rFonts w:ascii="Times New Roman" w:hAnsi="Times New Roman" w:cs="Times New Roman"/>
          <w:sz w:val="28"/>
          <w:szCs w:val="28"/>
        </w:rPr>
        <w:t>енности произношения и ударения (</w:t>
      </w:r>
      <w:r w:rsidRPr="003E3DFB">
        <w:rPr>
          <w:rFonts w:ascii="Times New Roman" w:hAnsi="Times New Roman" w:cs="Times New Roman"/>
          <w:sz w:val="28"/>
          <w:szCs w:val="28"/>
        </w:rPr>
        <w:t>литературные‚ разговорные‚ устарелые и профессиональные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0F6640">
        <w:rPr>
          <w:rFonts w:ascii="Times New Roman" w:hAnsi="Times New Roman" w:cs="Times New Roman"/>
          <w:sz w:val="28"/>
          <w:szCs w:val="28"/>
        </w:rPr>
        <w:t>Нормы произношенияотдельных грамматических форм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F6640">
        <w:rPr>
          <w:rFonts w:ascii="Times New Roman" w:hAnsi="Times New Roman" w:cs="Times New Roman"/>
          <w:sz w:val="28"/>
          <w:szCs w:val="28"/>
        </w:rPr>
        <w:t xml:space="preserve"> заимствованных слов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F6640">
        <w:rPr>
          <w:rFonts w:ascii="Times New Roman" w:hAnsi="Times New Roman" w:cs="Times New Roman"/>
          <w:sz w:val="28"/>
          <w:szCs w:val="28"/>
        </w:rPr>
        <w:t>ударение в форме</w:t>
      </w:r>
      <w:r>
        <w:rPr>
          <w:rFonts w:ascii="Times New Roman" w:hAnsi="Times New Roman" w:cs="Times New Roman"/>
          <w:sz w:val="28"/>
          <w:szCs w:val="28"/>
        </w:rPr>
        <w:t>род.п. мн.ч. существительных</w:t>
      </w:r>
      <w:r w:rsidRPr="000F6640">
        <w:rPr>
          <w:rFonts w:ascii="Times New Roman" w:hAnsi="Times New Roman" w:cs="Times New Roman"/>
          <w:sz w:val="28"/>
          <w:szCs w:val="28"/>
        </w:rPr>
        <w:t>;ударение в кратких формах прилагательных;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0F6640">
        <w:rPr>
          <w:rFonts w:ascii="Times New Roman" w:hAnsi="Times New Roman" w:cs="Times New Roman"/>
          <w:sz w:val="28"/>
          <w:szCs w:val="28"/>
        </w:rPr>
        <w:t>одвижное ударение в глаголах;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640">
        <w:rPr>
          <w:rFonts w:ascii="Times New Roman" w:hAnsi="Times New Roman" w:cs="Times New Roman"/>
          <w:sz w:val="28"/>
          <w:szCs w:val="28"/>
        </w:rPr>
        <w:t xml:space="preserve">ударение в формах глагола </w:t>
      </w:r>
      <w:r w:rsidRPr="00A668D5">
        <w:rPr>
          <w:rFonts w:ascii="Times New Roman" w:hAnsi="Times New Roman" w:cs="Times New Roman"/>
          <w:sz w:val="28"/>
          <w:szCs w:val="28"/>
        </w:rPr>
        <w:t>прошедшего времени</w:t>
      </w:r>
      <w:r w:rsidRPr="000F6640">
        <w:rPr>
          <w:rFonts w:ascii="Times New Roman" w:hAnsi="Times New Roman" w:cs="Times New Roman"/>
          <w:sz w:val="28"/>
          <w:szCs w:val="28"/>
        </w:rPr>
        <w:t>;ударение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0F6640">
        <w:rPr>
          <w:rFonts w:ascii="Times New Roman" w:hAnsi="Times New Roman" w:cs="Times New Roman"/>
          <w:sz w:val="28"/>
          <w:szCs w:val="28"/>
        </w:rPr>
        <w:t xml:space="preserve"> возвратных глагол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F6640">
        <w:rPr>
          <w:rFonts w:ascii="Times New Roman" w:hAnsi="Times New Roman" w:cs="Times New Roman"/>
          <w:sz w:val="28"/>
          <w:szCs w:val="28"/>
        </w:rPr>
        <w:t xml:space="preserve"> в формах </w:t>
      </w:r>
      <w:r w:rsidRPr="00A668D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ошедшего </w:t>
      </w:r>
      <w:r w:rsidRPr="00A668D5">
        <w:rPr>
          <w:rFonts w:ascii="Times New Roman" w:hAnsi="Times New Roman" w:cs="Times New Roman"/>
          <w:sz w:val="28"/>
          <w:szCs w:val="28"/>
        </w:rPr>
        <w:t>вр</w:t>
      </w:r>
      <w:r>
        <w:rPr>
          <w:rFonts w:ascii="Times New Roman" w:hAnsi="Times New Roman" w:cs="Times New Roman"/>
          <w:sz w:val="28"/>
          <w:szCs w:val="28"/>
        </w:rPr>
        <w:t xml:space="preserve">емени </w:t>
      </w:r>
      <w:r w:rsidRPr="000F6640">
        <w:rPr>
          <w:rFonts w:ascii="Times New Roman" w:hAnsi="Times New Roman" w:cs="Times New Roman"/>
          <w:sz w:val="28"/>
          <w:szCs w:val="28"/>
        </w:rPr>
        <w:t xml:space="preserve">м.р.; ударение в формах глаголов II спр. на –ить; </w:t>
      </w:r>
      <w:r>
        <w:rPr>
          <w:rFonts w:ascii="Times New Roman" w:hAnsi="Times New Roman" w:cs="Times New Roman"/>
          <w:sz w:val="28"/>
          <w:szCs w:val="28"/>
        </w:rPr>
        <w:t>глаголы звон</w:t>
      </w:r>
      <w:r w:rsidRPr="00133CDB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ть, включ</w:t>
      </w:r>
      <w:r w:rsidRPr="00133CDB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ть и др. </w:t>
      </w:r>
      <w:r w:rsidRPr="000F6640">
        <w:rPr>
          <w:rFonts w:ascii="Times New Roman" w:hAnsi="Times New Roman" w:cs="Times New Roman"/>
          <w:sz w:val="28"/>
          <w:szCs w:val="28"/>
        </w:rPr>
        <w:t>Варианты ударения внутри нормы</w:t>
      </w:r>
      <w:r>
        <w:rPr>
          <w:rFonts w:ascii="Times New Roman" w:hAnsi="Times New Roman" w:cs="Times New Roman"/>
          <w:sz w:val="28"/>
          <w:szCs w:val="28"/>
        </w:rPr>
        <w:t>: б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ловать – балов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ть, обесп</w:t>
      </w:r>
      <w:r w:rsidRPr="00133CDB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чение – обеспеч</w:t>
      </w:r>
      <w:r w:rsidRPr="00133CDB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 xml:space="preserve">Основные лексические нормы </w:t>
      </w:r>
      <w:r w:rsidRPr="00812A5F">
        <w:rPr>
          <w:rFonts w:ascii="Times New Roman" w:hAnsi="Times New Roman" w:cs="Times New Roman"/>
          <w:b/>
          <w:sz w:val="28"/>
          <w:szCs w:val="28"/>
        </w:rPr>
        <w:t xml:space="preserve">современного </w:t>
      </w:r>
      <w:r w:rsidRPr="00A3188D">
        <w:rPr>
          <w:rFonts w:ascii="Times New Roman" w:hAnsi="Times New Roman" w:cs="Times New Roman"/>
          <w:b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327F0">
        <w:rPr>
          <w:rFonts w:ascii="Times New Roman" w:hAnsi="Times New Roman" w:cs="Times New Roman"/>
          <w:sz w:val="28"/>
          <w:szCs w:val="28"/>
        </w:rPr>
        <w:t>Синоним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27F0">
        <w:rPr>
          <w:rFonts w:ascii="Times New Roman" w:hAnsi="Times New Roman" w:cs="Times New Roman"/>
          <w:sz w:val="28"/>
          <w:szCs w:val="28"/>
        </w:rPr>
        <w:t xml:space="preserve"> и точность речи</w:t>
      </w:r>
      <w:r>
        <w:t xml:space="preserve">. </w:t>
      </w:r>
      <w:r w:rsidRPr="007227E2">
        <w:rPr>
          <w:rFonts w:ascii="Times New Roman" w:hAnsi="Times New Roman" w:cs="Times New Roman"/>
          <w:sz w:val="28"/>
          <w:szCs w:val="28"/>
        </w:rPr>
        <w:t xml:space="preserve">Смысловые‚стилистические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Pr="00A3188D">
        <w:rPr>
          <w:rFonts w:ascii="Times New Roman" w:hAnsi="Times New Roman" w:cs="Times New Roman"/>
          <w:sz w:val="28"/>
          <w:szCs w:val="28"/>
        </w:rPr>
        <w:t xml:space="preserve"> употреблени</w:t>
      </w:r>
      <w:r>
        <w:rPr>
          <w:rFonts w:ascii="Times New Roman" w:hAnsi="Times New Roman" w:cs="Times New Roman"/>
          <w:sz w:val="28"/>
          <w:szCs w:val="28"/>
        </w:rPr>
        <w:t>я синонимов.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Антонимы</w:t>
      </w:r>
      <w:r w:rsidRPr="007227E2">
        <w:rPr>
          <w:rFonts w:ascii="Times New Roman" w:hAnsi="Times New Roman" w:cs="Times New Roman"/>
          <w:sz w:val="28"/>
          <w:szCs w:val="28"/>
        </w:rPr>
        <w:t xml:space="preserve"> и точность речи. Смысловые‚ стилистические особенности  употребления </w:t>
      </w:r>
      <w:r>
        <w:rPr>
          <w:rFonts w:ascii="Times New Roman" w:hAnsi="Times New Roman" w:cs="Times New Roman"/>
          <w:sz w:val="28"/>
          <w:szCs w:val="28"/>
        </w:rPr>
        <w:t>ант</w:t>
      </w:r>
      <w:r w:rsidRPr="007227E2">
        <w:rPr>
          <w:rFonts w:ascii="Times New Roman" w:hAnsi="Times New Roman" w:cs="Times New Roman"/>
          <w:sz w:val="28"/>
          <w:szCs w:val="28"/>
        </w:rPr>
        <w:t>онимов.</w:t>
      </w:r>
    </w:p>
    <w:p w:rsidR="000D69BA" w:rsidRPr="009B54B4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Лексические омонимы и точность речи. </w:t>
      </w:r>
      <w:r w:rsidRPr="007227E2">
        <w:rPr>
          <w:rFonts w:ascii="Times New Roman" w:hAnsi="Times New Roman" w:cs="Times New Roman"/>
          <w:sz w:val="28"/>
          <w:szCs w:val="28"/>
        </w:rPr>
        <w:t xml:space="preserve">Смысловые‚ стилистические особенности  употребления </w:t>
      </w:r>
      <w:r>
        <w:rPr>
          <w:rFonts w:ascii="Times New Roman" w:hAnsi="Times New Roman" w:cs="Times New Roman"/>
          <w:sz w:val="28"/>
          <w:szCs w:val="28"/>
        </w:rPr>
        <w:t>лексических ом</w:t>
      </w:r>
      <w:r w:rsidRPr="007227E2">
        <w:rPr>
          <w:rFonts w:ascii="Times New Roman" w:hAnsi="Times New Roman" w:cs="Times New Roman"/>
          <w:sz w:val="28"/>
          <w:szCs w:val="28"/>
        </w:rPr>
        <w:t>онимов.</w:t>
      </w:r>
    </w:p>
    <w:p w:rsidR="000D69BA" w:rsidRPr="004F2D14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2D14">
        <w:rPr>
          <w:rFonts w:ascii="Times New Roman" w:hAnsi="Times New Roman" w:cs="Times New Roman"/>
          <w:sz w:val="28"/>
          <w:szCs w:val="28"/>
        </w:rPr>
        <w:t xml:space="preserve">Типичные речевые ошибки‚ связанные с употреблением </w:t>
      </w:r>
      <w:r>
        <w:rPr>
          <w:rFonts w:ascii="Times New Roman" w:hAnsi="Times New Roman" w:cs="Times New Roman"/>
          <w:sz w:val="28"/>
          <w:szCs w:val="28"/>
        </w:rPr>
        <w:t xml:space="preserve">синонимов‚ антонимов и лексических омонимов </w:t>
      </w:r>
      <w:r w:rsidRPr="004F2D14">
        <w:rPr>
          <w:rFonts w:ascii="Times New Roman" w:hAnsi="Times New Roman" w:cs="Times New Roman"/>
          <w:sz w:val="28"/>
          <w:szCs w:val="28"/>
        </w:rPr>
        <w:t>в речи.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2A5F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грамматические </w:t>
      </w:r>
      <w:r w:rsidRPr="00812A5F">
        <w:rPr>
          <w:rFonts w:ascii="Times New Roman" w:hAnsi="Times New Roman" w:cs="Times New Roman"/>
          <w:b/>
          <w:sz w:val="28"/>
          <w:szCs w:val="28"/>
        </w:rPr>
        <w:t>нормы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современного</w:t>
      </w:r>
      <w:r w:rsidRPr="00812A5F">
        <w:rPr>
          <w:rFonts w:ascii="Times New Roman" w:hAnsi="Times New Roman" w:cs="Times New Roman"/>
          <w:b/>
          <w:sz w:val="28"/>
          <w:szCs w:val="28"/>
        </w:rPr>
        <w:t xml:space="preserve"> 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Категория с</w:t>
      </w:r>
      <w:r w:rsidRPr="00812A5F">
        <w:rPr>
          <w:rFonts w:ascii="Times New Roman" w:hAnsi="Times New Roman" w:cs="Times New Roman"/>
          <w:sz w:val="28"/>
          <w:szCs w:val="28"/>
        </w:rPr>
        <w:t>клонени</w:t>
      </w:r>
      <w:r>
        <w:rPr>
          <w:rFonts w:ascii="Times New Roman" w:hAnsi="Times New Roman" w:cs="Times New Roman"/>
          <w:sz w:val="28"/>
          <w:szCs w:val="28"/>
        </w:rPr>
        <w:t xml:space="preserve">я: </w:t>
      </w:r>
      <w:r w:rsidRPr="00812A5F">
        <w:rPr>
          <w:rFonts w:ascii="Times New Roman" w:hAnsi="Times New Roman" w:cs="Times New Roman"/>
          <w:sz w:val="28"/>
          <w:szCs w:val="28"/>
        </w:rPr>
        <w:t>склонение русских и иностранных имён и фамилий; на</w:t>
      </w:r>
      <w:r>
        <w:rPr>
          <w:rFonts w:ascii="Times New Roman" w:hAnsi="Times New Roman" w:cs="Times New Roman"/>
          <w:sz w:val="28"/>
          <w:szCs w:val="28"/>
        </w:rPr>
        <w:t>званий географических объектов; им.п</w:t>
      </w:r>
      <w:r w:rsidRPr="00812A5F">
        <w:rPr>
          <w:rFonts w:ascii="Times New Roman" w:hAnsi="Times New Roman" w:cs="Times New Roman"/>
          <w:sz w:val="28"/>
          <w:szCs w:val="28"/>
        </w:rPr>
        <w:t xml:space="preserve">. мн.ч. </w:t>
      </w:r>
      <w:r>
        <w:rPr>
          <w:rFonts w:ascii="Times New Roman" w:hAnsi="Times New Roman" w:cs="Times New Roman"/>
          <w:sz w:val="28"/>
          <w:szCs w:val="28"/>
        </w:rPr>
        <w:t xml:space="preserve">существительных </w:t>
      </w:r>
      <w:r w:rsidRPr="00812A5F">
        <w:rPr>
          <w:rFonts w:ascii="Times New Roman" w:hAnsi="Times New Roman" w:cs="Times New Roman"/>
          <w:sz w:val="28"/>
          <w:szCs w:val="28"/>
        </w:rPr>
        <w:t xml:space="preserve">на </w:t>
      </w:r>
      <w:r w:rsidRPr="00B46227">
        <w:rPr>
          <w:rFonts w:ascii="Times New Roman" w:hAnsi="Times New Roman" w:cs="Times New Roman"/>
          <w:i/>
          <w:sz w:val="28"/>
          <w:szCs w:val="28"/>
        </w:rPr>
        <w:t>-а/-я</w:t>
      </w:r>
      <w:r w:rsidRPr="00812A5F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B46227">
        <w:rPr>
          <w:rFonts w:ascii="Times New Roman" w:hAnsi="Times New Roman" w:cs="Times New Roman"/>
          <w:i/>
          <w:sz w:val="28"/>
          <w:szCs w:val="28"/>
        </w:rPr>
        <w:t>ы/-и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46227">
        <w:rPr>
          <w:rFonts w:ascii="Times New Roman" w:hAnsi="Times New Roman" w:cs="Times New Roman"/>
          <w:i/>
          <w:sz w:val="28"/>
          <w:szCs w:val="28"/>
        </w:rPr>
        <w:t>директора, договоры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812A5F">
        <w:rPr>
          <w:rFonts w:ascii="Times New Roman" w:hAnsi="Times New Roman" w:cs="Times New Roman"/>
          <w:sz w:val="28"/>
          <w:szCs w:val="28"/>
        </w:rPr>
        <w:t xml:space="preserve">род.п. мн.ч. существительных м. и ср.р. с нулевым окончанием и окончанием </w:t>
      </w:r>
      <w:r w:rsidRPr="00B46227">
        <w:rPr>
          <w:rFonts w:ascii="Times New Roman" w:hAnsi="Times New Roman" w:cs="Times New Roman"/>
          <w:i/>
          <w:sz w:val="28"/>
          <w:szCs w:val="28"/>
        </w:rPr>
        <w:t>–ов</w:t>
      </w:r>
      <w:r w:rsidRPr="00812A5F">
        <w:rPr>
          <w:rFonts w:ascii="Times New Roman" w:hAnsi="Times New Roman" w:cs="Times New Roman"/>
          <w:sz w:val="28"/>
          <w:szCs w:val="28"/>
        </w:rPr>
        <w:t xml:space="preserve"> (</w:t>
      </w:r>
      <w:r w:rsidRPr="00B46227">
        <w:rPr>
          <w:rFonts w:ascii="Times New Roman" w:hAnsi="Times New Roman" w:cs="Times New Roman"/>
          <w:i/>
          <w:sz w:val="28"/>
          <w:szCs w:val="28"/>
        </w:rPr>
        <w:t>баклажанов, яблок, гектаров, носков, чулок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812A5F">
        <w:rPr>
          <w:rFonts w:ascii="Times New Roman" w:hAnsi="Times New Roman" w:cs="Times New Roman"/>
          <w:sz w:val="28"/>
          <w:szCs w:val="28"/>
        </w:rPr>
        <w:t xml:space="preserve">род.п. мн.ч. существительных ж.р. на </w:t>
      </w:r>
      <w:r w:rsidRPr="00B46227">
        <w:rPr>
          <w:rFonts w:ascii="Times New Roman" w:hAnsi="Times New Roman" w:cs="Times New Roman"/>
          <w:i/>
          <w:sz w:val="28"/>
          <w:szCs w:val="28"/>
        </w:rPr>
        <w:t>–ня</w:t>
      </w:r>
      <w:r w:rsidRPr="00812A5F">
        <w:rPr>
          <w:rFonts w:ascii="Times New Roman" w:hAnsi="Times New Roman" w:cs="Times New Roman"/>
          <w:sz w:val="28"/>
          <w:szCs w:val="28"/>
        </w:rPr>
        <w:t xml:space="preserve"> (</w:t>
      </w:r>
      <w:r w:rsidRPr="00B46227">
        <w:rPr>
          <w:rFonts w:ascii="Times New Roman" w:hAnsi="Times New Roman" w:cs="Times New Roman"/>
          <w:i/>
          <w:sz w:val="28"/>
          <w:szCs w:val="28"/>
        </w:rPr>
        <w:t>басен, вишен, богинь, тихонь, кухонь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812A5F">
        <w:rPr>
          <w:rFonts w:ascii="Times New Roman" w:hAnsi="Times New Roman" w:cs="Times New Roman"/>
          <w:sz w:val="28"/>
          <w:szCs w:val="28"/>
        </w:rPr>
        <w:t>тв.п.мн.ч.</w:t>
      </w:r>
      <w:r>
        <w:rPr>
          <w:rFonts w:ascii="Times New Roman" w:hAnsi="Times New Roman" w:cs="Times New Roman"/>
          <w:sz w:val="28"/>
          <w:szCs w:val="28"/>
        </w:rPr>
        <w:t xml:space="preserve"> существительных III склонения; </w:t>
      </w:r>
      <w:r w:rsidRPr="00812A5F">
        <w:rPr>
          <w:rFonts w:ascii="Times New Roman" w:hAnsi="Times New Roman" w:cs="Times New Roman"/>
          <w:sz w:val="28"/>
          <w:szCs w:val="28"/>
        </w:rPr>
        <w:t>род.п.ед.ч. существительных м.р</w:t>
      </w:r>
      <w:r>
        <w:rPr>
          <w:rFonts w:ascii="Times New Roman" w:hAnsi="Times New Roman" w:cs="Times New Roman"/>
          <w:sz w:val="28"/>
          <w:szCs w:val="28"/>
        </w:rPr>
        <w:t>. (</w:t>
      </w:r>
      <w:r w:rsidRPr="00B46227">
        <w:rPr>
          <w:rFonts w:ascii="Times New Roman" w:hAnsi="Times New Roman" w:cs="Times New Roman"/>
          <w:i/>
          <w:sz w:val="28"/>
          <w:szCs w:val="28"/>
        </w:rPr>
        <w:t>стакан чая – стакан чаю</w:t>
      </w:r>
      <w:r>
        <w:rPr>
          <w:rFonts w:ascii="Times New Roman" w:hAnsi="Times New Roman" w:cs="Times New Roman"/>
          <w:sz w:val="28"/>
          <w:szCs w:val="28"/>
        </w:rPr>
        <w:t>);</w:t>
      </w:r>
      <w:r w:rsidRPr="00812A5F">
        <w:rPr>
          <w:rFonts w:ascii="Times New Roman" w:hAnsi="Times New Roman" w:cs="Times New Roman"/>
          <w:sz w:val="28"/>
          <w:szCs w:val="28"/>
        </w:rPr>
        <w:t>скл</w:t>
      </w:r>
      <w:r>
        <w:rPr>
          <w:rFonts w:ascii="Times New Roman" w:hAnsi="Times New Roman" w:cs="Times New Roman"/>
          <w:sz w:val="28"/>
          <w:szCs w:val="28"/>
        </w:rPr>
        <w:t xml:space="preserve">онение местоимений‚ </w:t>
      </w:r>
      <w:r w:rsidRPr="00812A5F">
        <w:rPr>
          <w:rFonts w:ascii="Times New Roman" w:hAnsi="Times New Roman" w:cs="Times New Roman"/>
          <w:sz w:val="28"/>
          <w:szCs w:val="28"/>
        </w:rPr>
        <w:t>порядковых и количественных числительных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E3DFB">
        <w:rPr>
          <w:rFonts w:ascii="Times New Roman" w:hAnsi="Times New Roman" w:cs="Times New Roman"/>
          <w:sz w:val="28"/>
          <w:szCs w:val="28"/>
        </w:rPr>
        <w:t>Нормативные и ненормативные формы имён существительных.Типичные грамматические ошибки в речи.</w:t>
      </w:r>
    </w:p>
    <w:p w:rsidR="000D69BA" w:rsidRDefault="000D69BA" w:rsidP="000D69BA">
      <w:pPr>
        <w:spacing w:line="276" w:lineRule="auto"/>
        <w:ind w:firstLine="709"/>
      </w:pPr>
      <w:r w:rsidRPr="00E66472">
        <w:rPr>
          <w:rFonts w:ascii="Times New Roman" w:hAnsi="Times New Roman" w:cs="Times New Roman"/>
          <w:sz w:val="28"/>
          <w:szCs w:val="28"/>
        </w:rPr>
        <w:t>Нормы употребл</w:t>
      </w:r>
      <w:r>
        <w:rPr>
          <w:rFonts w:ascii="Times New Roman" w:hAnsi="Times New Roman" w:cs="Times New Roman"/>
          <w:sz w:val="28"/>
          <w:szCs w:val="28"/>
        </w:rPr>
        <w:t xml:space="preserve">ения форм имен существительных </w:t>
      </w:r>
      <w:r w:rsidRPr="00E66472">
        <w:rPr>
          <w:rFonts w:ascii="Times New Roman" w:hAnsi="Times New Roman" w:cs="Times New Roman"/>
          <w:sz w:val="28"/>
          <w:szCs w:val="28"/>
        </w:rPr>
        <w:t>в соответствии с типом склонения (</w:t>
      </w:r>
      <w:r w:rsidRPr="00B46227">
        <w:rPr>
          <w:rFonts w:ascii="Times New Roman" w:hAnsi="Times New Roman" w:cs="Times New Roman"/>
          <w:i/>
          <w:sz w:val="28"/>
          <w:szCs w:val="28"/>
        </w:rPr>
        <w:t>в санаторий – не «санаторию», стукнуть т</w:t>
      </w:r>
      <w:r w:rsidRPr="00B4622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B46227">
        <w:rPr>
          <w:rFonts w:ascii="Times New Roman" w:hAnsi="Times New Roman" w:cs="Times New Roman"/>
          <w:i/>
          <w:sz w:val="28"/>
          <w:szCs w:val="28"/>
        </w:rPr>
        <w:t>флей – не «т</w:t>
      </w:r>
      <w:r w:rsidRPr="00B4622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B46227">
        <w:rPr>
          <w:rFonts w:ascii="Times New Roman" w:hAnsi="Times New Roman" w:cs="Times New Roman"/>
          <w:i/>
          <w:sz w:val="28"/>
          <w:szCs w:val="28"/>
        </w:rPr>
        <w:t>флем»</w:t>
      </w:r>
      <w:r w:rsidRPr="00E66472">
        <w:rPr>
          <w:rFonts w:ascii="Times New Roman" w:hAnsi="Times New Roman" w:cs="Times New Roman"/>
          <w:sz w:val="28"/>
          <w:szCs w:val="28"/>
        </w:rPr>
        <w:t>), родом существительного (</w:t>
      </w:r>
      <w:r w:rsidRPr="00B46227">
        <w:rPr>
          <w:rFonts w:ascii="Times New Roman" w:hAnsi="Times New Roman" w:cs="Times New Roman"/>
          <w:i/>
          <w:sz w:val="28"/>
          <w:szCs w:val="28"/>
        </w:rPr>
        <w:t>красного платья – не «платьи</w:t>
      </w:r>
      <w:r w:rsidRPr="00E66472">
        <w:rPr>
          <w:rFonts w:ascii="Times New Roman" w:hAnsi="Times New Roman" w:cs="Times New Roman"/>
          <w:sz w:val="28"/>
          <w:szCs w:val="28"/>
        </w:rPr>
        <w:t>»), принадлежностью к разряду – одушевленности – неодушевленности (</w:t>
      </w:r>
      <w:r w:rsidRPr="00B46227">
        <w:rPr>
          <w:rFonts w:ascii="Times New Roman" w:hAnsi="Times New Roman" w:cs="Times New Roman"/>
          <w:i/>
          <w:sz w:val="28"/>
          <w:szCs w:val="28"/>
        </w:rPr>
        <w:t>смотреть на спутника – смотреть на спутник</w:t>
      </w:r>
      <w:r w:rsidRPr="00E66472">
        <w:rPr>
          <w:rFonts w:ascii="Times New Roman" w:hAnsi="Times New Roman" w:cs="Times New Roman"/>
          <w:sz w:val="28"/>
          <w:szCs w:val="28"/>
        </w:rPr>
        <w:t>), особенностями окончаний форм множественного числа (</w:t>
      </w:r>
      <w:r w:rsidRPr="00B46227">
        <w:rPr>
          <w:rFonts w:ascii="Times New Roman" w:hAnsi="Times New Roman" w:cs="Times New Roman"/>
          <w:i/>
          <w:sz w:val="28"/>
          <w:szCs w:val="28"/>
        </w:rPr>
        <w:t>чулок, носков, апельсинов, мандаринов, профессора, паспорта и т. д</w:t>
      </w:r>
      <w:r w:rsidRPr="00E66472">
        <w:rPr>
          <w:rFonts w:ascii="Times New Roman" w:hAnsi="Times New Roman" w:cs="Times New Roman"/>
          <w:sz w:val="28"/>
          <w:szCs w:val="28"/>
        </w:rPr>
        <w:t>.).</w:t>
      </w:r>
    </w:p>
    <w:p w:rsidR="000D69BA" w:rsidRDefault="000D69BA" w:rsidP="000D69BA">
      <w:pPr>
        <w:spacing w:line="276" w:lineRule="auto"/>
        <w:ind w:firstLine="709"/>
      </w:pPr>
      <w:r w:rsidRPr="00E66472">
        <w:rPr>
          <w:rFonts w:ascii="Times New Roman" w:hAnsi="Times New Roman" w:cs="Times New Roman"/>
          <w:sz w:val="28"/>
          <w:szCs w:val="28"/>
        </w:rPr>
        <w:t>Нормы употребления имен прилагательных в формах сравнительной степени (</w:t>
      </w:r>
      <w:r w:rsidRPr="00B46227">
        <w:rPr>
          <w:rFonts w:ascii="Times New Roman" w:hAnsi="Times New Roman" w:cs="Times New Roman"/>
          <w:i/>
          <w:sz w:val="28"/>
          <w:szCs w:val="28"/>
        </w:rPr>
        <w:t>ближайший – не «самый ближайший»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E66472">
        <w:rPr>
          <w:rFonts w:ascii="Times New Roman" w:hAnsi="Times New Roman" w:cs="Times New Roman"/>
          <w:sz w:val="28"/>
          <w:szCs w:val="28"/>
        </w:rPr>
        <w:t>в краткой форме (</w:t>
      </w:r>
      <w:r w:rsidRPr="00B46227">
        <w:rPr>
          <w:rFonts w:ascii="Times New Roman" w:hAnsi="Times New Roman" w:cs="Times New Roman"/>
          <w:i/>
          <w:sz w:val="28"/>
          <w:szCs w:val="28"/>
        </w:rPr>
        <w:t>медлен – медленен, торжествен – торжественен</w:t>
      </w:r>
      <w:r w:rsidRPr="00E66472">
        <w:rPr>
          <w:rFonts w:ascii="Times New Roman" w:hAnsi="Times New Roman" w:cs="Times New Roman"/>
          <w:sz w:val="28"/>
          <w:szCs w:val="28"/>
        </w:rPr>
        <w:t>).</w:t>
      </w:r>
    </w:p>
    <w:p w:rsidR="000D69BA" w:rsidRPr="00812A5F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Варианты грамматической нормы: </w:t>
      </w:r>
      <w:r w:rsidRPr="00D80BAF">
        <w:rPr>
          <w:rFonts w:ascii="Times New Roman" w:hAnsi="Times New Roman" w:cs="Times New Roman"/>
          <w:sz w:val="28"/>
          <w:szCs w:val="28"/>
        </w:rPr>
        <w:t>литературн</w:t>
      </w:r>
      <w:r>
        <w:rPr>
          <w:rFonts w:ascii="Times New Roman" w:hAnsi="Times New Roman" w:cs="Times New Roman"/>
          <w:sz w:val="28"/>
          <w:szCs w:val="28"/>
        </w:rPr>
        <w:t xml:space="preserve">ые и разговорные падежные </w:t>
      </w:r>
      <w:r w:rsidRPr="00D80BAF">
        <w:rPr>
          <w:rFonts w:ascii="Times New Roman" w:hAnsi="Times New Roman" w:cs="Times New Roman"/>
          <w:sz w:val="28"/>
          <w:szCs w:val="28"/>
        </w:rPr>
        <w:t xml:space="preserve">формы </w:t>
      </w:r>
      <w:r>
        <w:rPr>
          <w:rFonts w:ascii="Times New Roman" w:hAnsi="Times New Roman" w:cs="Times New Roman"/>
          <w:sz w:val="28"/>
          <w:szCs w:val="28"/>
        </w:rPr>
        <w:t>имен существительных. Отражение вариантов грамматической нормы в словарях и справочниках.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002CD">
        <w:rPr>
          <w:rFonts w:ascii="Times New Roman" w:hAnsi="Times New Roman" w:cs="Times New Roman"/>
          <w:b/>
          <w:sz w:val="28"/>
          <w:szCs w:val="28"/>
        </w:rPr>
        <w:t>Речевой этикет</w:t>
      </w:r>
    </w:p>
    <w:p w:rsidR="000D69BA" w:rsidRPr="00D002CD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02CD">
        <w:rPr>
          <w:rFonts w:ascii="Times New Roman" w:hAnsi="Times New Roman" w:cs="Times New Roman"/>
          <w:sz w:val="28"/>
          <w:szCs w:val="28"/>
        </w:rPr>
        <w:t>Национальные особенно</w:t>
      </w:r>
      <w:r>
        <w:rPr>
          <w:rFonts w:ascii="Times New Roman" w:hAnsi="Times New Roman" w:cs="Times New Roman"/>
          <w:sz w:val="28"/>
          <w:szCs w:val="28"/>
        </w:rPr>
        <w:t xml:space="preserve">сти речевого этикета. Принципы </w:t>
      </w:r>
      <w:r w:rsidRPr="00D002CD">
        <w:rPr>
          <w:rFonts w:ascii="Times New Roman" w:hAnsi="Times New Roman" w:cs="Times New Roman"/>
          <w:sz w:val="28"/>
          <w:szCs w:val="28"/>
        </w:rPr>
        <w:t>этикетного общения, лежащие в основе национального речевого этикета: сдержанность, вежливость, использование стандартных речевых формул в стандартных</w:t>
      </w:r>
      <w:r>
        <w:rPr>
          <w:rFonts w:ascii="Times New Roman" w:hAnsi="Times New Roman" w:cs="Times New Roman"/>
          <w:sz w:val="28"/>
          <w:szCs w:val="28"/>
        </w:rPr>
        <w:t xml:space="preserve"> ситуациях общения, позитивное отношение к </w:t>
      </w:r>
      <w:r w:rsidRPr="00D002CD">
        <w:rPr>
          <w:rFonts w:ascii="Times New Roman" w:hAnsi="Times New Roman" w:cs="Times New Roman"/>
          <w:sz w:val="28"/>
          <w:szCs w:val="28"/>
        </w:rPr>
        <w:t>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</w:t>
      </w:r>
      <w:r>
        <w:rPr>
          <w:rFonts w:ascii="Times New Roman" w:hAnsi="Times New Roman" w:cs="Times New Roman"/>
          <w:sz w:val="28"/>
          <w:szCs w:val="28"/>
        </w:rPr>
        <w:t xml:space="preserve">а в общении. Этикетные формулы </w:t>
      </w:r>
      <w:r w:rsidRPr="00D002CD">
        <w:rPr>
          <w:rFonts w:ascii="Times New Roman" w:hAnsi="Times New Roman" w:cs="Times New Roman"/>
          <w:sz w:val="28"/>
          <w:szCs w:val="28"/>
        </w:rPr>
        <w:t xml:space="preserve">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0D69BA" w:rsidRPr="00D7095D" w:rsidRDefault="000D69BA" w:rsidP="000D69BA">
      <w:pPr>
        <w:spacing w:line="276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D7095D">
        <w:rPr>
          <w:rFonts w:ascii="Times New Roman" w:eastAsia="Calibri" w:hAnsi="Times New Roman" w:cs="Times New Roman"/>
          <w:b/>
          <w:sz w:val="28"/>
          <w:szCs w:val="28"/>
        </w:rPr>
        <w:t>Раздел 3. Речь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D7095D">
        <w:rPr>
          <w:rFonts w:ascii="Times New Roman" w:eastAsia="Calibri" w:hAnsi="Times New Roman" w:cs="Times New Roman"/>
          <w:b/>
          <w:sz w:val="28"/>
          <w:szCs w:val="28"/>
        </w:rPr>
        <w:t xml:space="preserve"> Речевая деятельность. Текст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Язык и речь. Виды речевой деятельности</w:t>
      </w:r>
      <w:r w:rsidRPr="000B546B">
        <w:rPr>
          <w:rFonts w:ascii="Times New Roman" w:hAnsi="Times New Roman"/>
          <w:b/>
          <w:sz w:val="28"/>
          <w:szCs w:val="28"/>
        </w:rPr>
        <w:tab/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Эффективные приёмы чтения. Предтекстовый, текстовый и послетекстовый этапы работы.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Текст как единица языка и речи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Функциональные разновидности языка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Разговорная речь. Р</w:t>
      </w:r>
      <w:r w:rsidRPr="000B546B">
        <w:rPr>
          <w:rFonts w:ascii="Times New Roman" w:hAnsi="Times New Roman"/>
          <w:sz w:val="28"/>
          <w:szCs w:val="28"/>
        </w:rPr>
        <w:t>ассказ о событии, «бывальщины».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Учебно-научный стиль. Словарная статья, её строение.Научное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</w:t>
      </w:r>
      <w:r>
        <w:rPr>
          <w:rFonts w:ascii="Times New Roman" w:hAnsi="Times New Roman"/>
          <w:sz w:val="28"/>
          <w:szCs w:val="28"/>
        </w:rPr>
        <w:t xml:space="preserve">добавление, ответ-группировка. </w:t>
      </w:r>
      <w:r w:rsidRPr="000B546B">
        <w:rPr>
          <w:rFonts w:ascii="Times New Roman" w:hAnsi="Times New Roman"/>
          <w:sz w:val="28"/>
          <w:szCs w:val="28"/>
        </w:rPr>
        <w:t>Языковые средства, которые используются в разных частях учебного сообщения (устного ответа)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B546B">
        <w:rPr>
          <w:rFonts w:ascii="Times New Roman" w:hAnsi="Times New Roman"/>
          <w:sz w:val="28"/>
          <w:szCs w:val="28"/>
        </w:rPr>
        <w:t>Компьютерная презентация. Основные средства и правила создания и предъявления презентации слушателям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Публицистический стиль. </w:t>
      </w:r>
      <w:r>
        <w:rPr>
          <w:rFonts w:ascii="Times New Roman" w:hAnsi="Times New Roman"/>
          <w:sz w:val="28"/>
          <w:szCs w:val="28"/>
        </w:rPr>
        <w:t xml:space="preserve">Устное выступление.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Язык художественной литературы. Описание </w:t>
      </w:r>
      <w:r>
        <w:rPr>
          <w:rFonts w:ascii="Times New Roman" w:hAnsi="Times New Roman"/>
          <w:sz w:val="28"/>
          <w:szCs w:val="28"/>
        </w:rPr>
        <w:t>внешности человека.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D69BA" w:rsidRPr="00D7095D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0D69BA" w:rsidRPr="00D7095D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7095D">
        <w:rPr>
          <w:rFonts w:ascii="Times New Roman" w:hAnsi="Times New Roman" w:cs="Times New Roman"/>
          <w:b/>
          <w:sz w:val="28"/>
          <w:szCs w:val="28"/>
        </w:rPr>
        <w:t>Раз</w:t>
      </w:r>
      <w:r>
        <w:rPr>
          <w:rFonts w:ascii="Times New Roman" w:hAnsi="Times New Roman" w:cs="Times New Roman"/>
          <w:b/>
          <w:sz w:val="28"/>
          <w:szCs w:val="28"/>
        </w:rPr>
        <w:t xml:space="preserve">дел 1. Язык и культура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eastAsia="Calibri" w:hAnsi="Times New Roman" w:cs="Times New Roman"/>
          <w:sz w:val="28"/>
          <w:szCs w:val="28"/>
        </w:rPr>
        <w:lastRenderedPageBreak/>
        <w:t>Русский язык как развивающееся явление.</w:t>
      </w:r>
      <w:r w:rsidRPr="000B546B">
        <w:rPr>
          <w:rFonts w:ascii="Times New Roman" w:hAnsi="Times New Roman" w:cs="Times New Roman"/>
          <w:sz w:val="28"/>
          <w:szCs w:val="28"/>
        </w:rPr>
        <w:t xml:space="preserve">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043BE">
        <w:rPr>
          <w:rFonts w:ascii="Times New Roman" w:hAnsi="Times New Roman" w:cs="Times New Roman"/>
          <w:sz w:val="28"/>
          <w:szCs w:val="28"/>
        </w:rPr>
        <w:t>ерераспределени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043BE">
        <w:rPr>
          <w:rFonts w:ascii="Times New Roman" w:hAnsi="Times New Roman" w:cs="Times New Roman"/>
          <w:sz w:val="28"/>
          <w:szCs w:val="28"/>
        </w:rPr>
        <w:t xml:space="preserve"> пластов лексики между активным и пассивным запасом слов</w:t>
      </w:r>
      <w:r>
        <w:rPr>
          <w:rFonts w:ascii="Times New Roman" w:hAnsi="Times New Roman" w:cs="Times New Roman"/>
          <w:sz w:val="28"/>
          <w:szCs w:val="28"/>
        </w:rPr>
        <w:t xml:space="preserve">. Актуализация устаревшей лексики в новом речевой контексте </w:t>
      </w:r>
      <w:r w:rsidRPr="000B546B">
        <w:rPr>
          <w:rFonts w:ascii="Times New Roman" w:hAnsi="Times New Roman" w:cs="Times New Roman"/>
          <w:sz w:val="28"/>
          <w:szCs w:val="28"/>
        </w:rPr>
        <w:t>(</w:t>
      </w:r>
      <w:r w:rsidRPr="00737858">
        <w:rPr>
          <w:rFonts w:ascii="Times New Roman" w:hAnsi="Times New Roman" w:cs="Times New Roman"/>
          <w:i/>
          <w:sz w:val="28"/>
          <w:szCs w:val="28"/>
        </w:rPr>
        <w:t>губернатор, диакон, ваучер, агитационный пункт, большевик, колхоз и т.п.</w:t>
      </w:r>
      <w:r w:rsidRPr="000B546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0D69BA" w:rsidRPr="00D7095D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2. Культура речи </w:t>
      </w:r>
    </w:p>
    <w:p w:rsidR="000D69BA" w:rsidRPr="001B6DB8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>Основные орфоэпические нормы</w:t>
      </w:r>
      <w:r w:rsidRPr="00A3188D">
        <w:rPr>
          <w:rFonts w:ascii="Times New Roman" w:hAnsi="Times New Roman" w:cs="Times New Roman"/>
          <w:sz w:val="28"/>
          <w:szCs w:val="28"/>
        </w:rPr>
        <w:t xml:space="preserve"> современного русского литературного языка.</w:t>
      </w:r>
      <w:r>
        <w:rPr>
          <w:rFonts w:ascii="Times New Roman" w:hAnsi="Times New Roman" w:cs="Times New Roman"/>
          <w:sz w:val="28"/>
          <w:szCs w:val="28"/>
        </w:rPr>
        <w:t xml:space="preserve"> Нормы </w:t>
      </w:r>
      <w:r w:rsidRPr="001B6DB8">
        <w:rPr>
          <w:rFonts w:ascii="Times New Roman" w:hAnsi="Times New Roman" w:cs="Times New Roman"/>
          <w:sz w:val="28"/>
          <w:szCs w:val="28"/>
        </w:rPr>
        <w:t>ударени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1B6DB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полных причастиях‚ </w:t>
      </w:r>
      <w:r w:rsidRPr="001B6DB8">
        <w:rPr>
          <w:rFonts w:ascii="Times New Roman" w:hAnsi="Times New Roman" w:cs="Times New Roman"/>
          <w:sz w:val="28"/>
          <w:szCs w:val="28"/>
        </w:rPr>
        <w:t>кратких формах страд</w:t>
      </w:r>
      <w:r>
        <w:rPr>
          <w:rFonts w:ascii="Times New Roman" w:hAnsi="Times New Roman" w:cs="Times New Roman"/>
          <w:sz w:val="28"/>
          <w:szCs w:val="28"/>
        </w:rPr>
        <w:t xml:space="preserve">ательных </w:t>
      </w:r>
      <w:r w:rsidRPr="001B6DB8">
        <w:rPr>
          <w:rFonts w:ascii="Times New Roman" w:hAnsi="Times New Roman" w:cs="Times New Roman"/>
          <w:sz w:val="28"/>
          <w:szCs w:val="28"/>
        </w:rPr>
        <w:t>прич</w:t>
      </w:r>
      <w:r>
        <w:rPr>
          <w:rFonts w:ascii="Times New Roman" w:hAnsi="Times New Roman" w:cs="Times New Roman"/>
          <w:sz w:val="28"/>
          <w:szCs w:val="28"/>
        </w:rPr>
        <w:t xml:space="preserve">астий </w:t>
      </w:r>
      <w:r w:rsidRPr="001B6DB8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ошедшего </w:t>
      </w:r>
      <w:r w:rsidRPr="001B6DB8">
        <w:rPr>
          <w:rFonts w:ascii="Times New Roman" w:hAnsi="Times New Roman" w:cs="Times New Roman"/>
          <w:sz w:val="28"/>
          <w:szCs w:val="28"/>
        </w:rPr>
        <w:t>вр</w:t>
      </w:r>
      <w:r>
        <w:rPr>
          <w:rFonts w:ascii="Times New Roman" w:hAnsi="Times New Roman" w:cs="Times New Roman"/>
          <w:sz w:val="28"/>
          <w:szCs w:val="28"/>
        </w:rPr>
        <w:t>емени‚ деепричастиях‚ наречиях. Нормы постановки ударения в словоформах с непроизводными предлогами (</w:t>
      </w:r>
      <w:r w:rsidRPr="00737858">
        <w:rPr>
          <w:rFonts w:ascii="Times New Roman" w:hAnsi="Times New Roman" w:cs="Times New Roman"/>
          <w:i/>
          <w:sz w:val="28"/>
          <w:szCs w:val="28"/>
        </w:rPr>
        <w:t>н</w:t>
      </w:r>
      <w:r w:rsidRPr="00737858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37858">
        <w:rPr>
          <w:rFonts w:ascii="Times New Roman" w:hAnsi="Times New Roman" w:cs="Times New Roman"/>
          <w:i/>
          <w:sz w:val="28"/>
          <w:szCs w:val="28"/>
        </w:rPr>
        <w:t xml:space="preserve"> дом‚ н</w:t>
      </w:r>
      <w:r w:rsidRPr="00737858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37858">
        <w:rPr>
          <w:rFonts w:ascii="Times New Roman" w:hAnsi="Times New Roman" w:cs="Times New Roman"/>
          <w:i/>
          <w:sz w:val="28"/>
          <w:szCs w:val="28"/>
        </w:rPr>
        <w:t xml:space="preserve"> гору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 xml:space="preserve">Основные лексические нормы </w:t>
      </w:r>
      <w:r w:rsidRPr="00812A5F">
        <w:rPr>
          <w:rFonts w:ascii="Times New Roman" w:hAnsi="Times New Roman" w:cs="Times New Roman"/>
          <w:b/>
          <w:sz w:val="28"/>
          <w:szCs w:val="28"/>
        </w:rPr>
        <w:t xml:space="preserve">современного </w:t>
      </w:r>
      <w:r w:rsidRPr="00A3188D">
        <w:rPr>
          <w:rFonts w:ascii="Times New Roman" w:hAnsi="Times New Roman" w:cs="Times New Roman"/>
          <w:b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Паронимы и точность речи. С</w:t>
      </w:r>
      <w:r w:rsidRPr="004F2D14">
        <w:rPr>
          <w:rFonts w:ascii="Times New Roman" w:hAnsi="Times New Roman" w:cs="Times New Roman"/>
          <w:sz w:val="28"/>
          <w:szCs w:val="28"/>
        </w:rPr>
        <w:t>мысловые различия, характер лексической сочетаемости, способы управления, функционально-</w:t>
      </w:r>
      <w:r>
        <w:rPr>
          <w:rFonts w:ascii="Times New Roman" w:hAnsi="Times New Roman" w:cs="Times New Roman"/>
          <w:sz w:val="28"/>
          <w:szCs w:val="28"/>
        </w:rPr>
        <w:t>стилевая окраска и употребление паронимов в речи. Типичные речевые ошибки‚ связанные с употреблением паронимов в речи.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2A5F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b/>
          <w:sz w:val="28"/>
          <w:szCs w:val="28"/>
        </w:rPr>
        <w:t>грамматические</w:t>
      </w:r>
      <w:r w:rsidRPr="00812A5F">
        <w:rPr>
          <w:rFonts w:ascii="Times New Roman" w:hAnsi="Times New Roman" w:cs="Times New Roman"/>
          <w:b/>
          <w:sz w:val="28"/>
          <w:szCs w:val="28"/>
        </w:rPr>
        <w:t xml:space="preserve"> нормы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современного </w:t>
      </w:r>
      <w:r w:rsidRPr="00812A5F">
        <w:rPr>
          <w:rFonts w:ascii="Times New Roman" w:hAnsi="Times New Roman" w:cs="Times New Roman"/>
          <w:b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12A5F">
        <w:rPr>
          <w:rFonts w:ascii="Times New Roman" w:hAnsi="Times New Roman" w:cs="Times New Roman"/>
          <w:sz w:val="28"/>
          <w:szCs w:val="28"/>
        </w:rPr>
        <w:t>Типичные ошибки</w:t>
      </w:r>
      <w:r>
        <w:rPr>
          <w:rFonts w:ascii="Times New Roman" w:hAnsi="Times New Roman" w:cs="Times New Roman"/>
          <w:sz w:val="28"/>
          <w:szCs w:val="28"/>
        </w:rPr>
        <w:t xml:space="preserve"> грамматические ошибки в речи. </w:t>
      </w:r>
      <w:r w:rsidRPr="00F9169B">
        <w:rPr>
          <w:rFonts w:ascii="Times New Roman" w:hAnsi="Times New Roman" w:cs="Times New Roman"/>
          <w:sz w:val="28"/>
          <w:szCs w:val="28"/>
        </w:rPr>
        <w:t xml:space="preserve">Глаголы 1 лица единственного числа настоящего и будущего времени </w:t>
      </w:r>
      <w:r>
        <w:rPr>
          <w:rFonts w:ascii="Times New Roman" w:hAnsi="Times New Roman" w:cs="Times New Roman"/>
          <w:sz w:val="28"/>
          <w:szCs w:val="28"/>
        </w:rPr>
        <w:t xml:space="preserve">(в том числе способы выражения формы 1 лица </w:t>
      </w:r>
      <w:r w:rsidRPr="00F9169B">
        <w:rPr>
          <w:rFonts w:ascii="Times New Roman" w:hAnsi="Times New Roman" w:cs="Times New Roman"/>
          <w:sz w:val="28"/>
          <w:szCs w:val="28"/>
        </w:rPr>
        <w:t xml:space="preserve">настоящего и будущего времени </w:t>
      </w:r>
      <w:r>
        <w:rPr>
          <w:rFonts w:ascii="Times New Roman" w:hAnsi="Times New Roman" w:cs="Times New Roman"/>
          <w:sz w:val="28"/>
          <w:szCs w:val="28"/>
        </w:rPr>
        <w:t xml:space="preserve">глаголов </w:t>
      </w:r>
      <w:r w:rsidRPr="0043592F">
        <w:rPr>
          <w:rFonts w:ascii="Times New Roman" w:hAnsi="Times New Roman" w:cs="Times New Roman"/>
          <w:i/>
          <w:sz w:val="28"/>
          <w:szCs w:val="28"/>
        </w:rPr>
        <w:t>очутиться, победить, убедить, учредить, утвердить</w:t>
      </w:r>
      <w:r>
        <w:rPr>
          <w:rFonts w:ascii="Times New Roman" w:hAnsi="Times New Roman" w:cs="Times New Roman"/>
          <w:sz w:val="28"/>
          <w:szCs w:val="28"/>
        </w:rPr>
        <w:t xml:space="preserve">)‚ формы глаголов совершенного и несовершенного вида‚ формы глаголов в повелительном наклонении. </w:t>
      </w:r>
      <w:r w:rsidRPr="00E66472">
        <w:rPr>
          <w:rFonts w:ascii="Times New Roman" w:hAnsi="Times New Roman" w:cs="Times New Roman"/>
          <w:sz w:val="28"/>
          <w:szCs w:val="28"/>
        </w:rPr>
        <w:t xml:space="preserve">Нормы употребления в речи однокоренных слов типа </w:t>
      </w:r>
      <w:r w:rsidRPr="0043592F">
        <w:rPr>
          <w:rFonts w:ascii="Times New Roman" w:hAnsi="Times New Roman" w:cs="Times New Roman"/>
          <w:i/>
          <w:sz w:val="28"/>
          <w:szCs w:val="28"/>
        </w:rPr>
        <w:t>висящий – висячий, горящий – горячий</w:t>
      </w:r>
      <w:r w:rsidRPr="00E66472">
        <w:rPr>
          <w:rFonts w:ascii="Times New Roman" w:hAnsi="Times New Roman" w:cs="Times New Roman"/>
          <w:sz w:val="28"/>
          <w:szCs w:val="28"/>
        </w:rPr>
        <w:t>.</w:t>
      </w:r>
    </w:p>
    <w:p w:rsidR="000D69BA" w:rsidRPr="004F2D14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169B">
        <w:rPr>
          <w:rFonts w:ascii="Times New Roman" w:hAnsi="Times New Roman" w:cs="Times New Roman"/>
          <w:sz w:val="28"/>
          <w:szCs w:val="28"/>
        </w:rPr>
        <w:t>Варианты грамматической нормы: литературн</w:t>
      </w:r>
      <w:r>
        <w:rPr>
          <w:rFonts w:ascii="Times New Roman" w:hAnsi="Times New Roman" w:cs="Times New Roman"/>
          <w:sz w:val="28"/>
          <w:szCs w:val="28"/>
        </w:rPr>
        <w:t>ые и разговорные падежные формы причастий‚ деепричастий‚ наречий</w:t>
      </w:r>
      <w:r w:rsidRPr="00F9169B">
        <w:rPr>
          <w:rFonts w:ascii="Times New Roman" w:hAnsi="Times New Roman" w:cs="Times New Roman"/>
          <w:sz w:val="28"/>
          <w:szCs w:val="28"/>
        </w:rPr>
        <w:t>. Отражение вариантов грамматической нормы в словарях и справочниках.</w:t>
      </w:r>
      <w:r w:rsidRPr="003E3DFB">
        <w:rPr>
          <w:rFonts w:ascii="Times New Roman" w:hAnsi="Times New Roman" w:cs="Times New Roman"/>
          <w:sz w:val="28"/>
          <w:szCs w:val="28"/>
        </w:rPr>
        <w:t>Литературный и разговорный варианты грамматической норм(</w:t>
      </w:r>
      <w:r w:rsidRPr="003E3DFB">
        <w:rPr>
          <w:rFonts w:ascii="Times New Roman" w:hAnsi="Times New Roman" w:cs="Times New Roman"/>
          <w:i/>
          <w:sz w:val="28"/>
          <w:szCs w:val="28"/>
        </w:rPr>
        <w:t>махаеш</w:t>
      </w:r>
      <w:r w:rsidRPr="0043592F">
        <w:rPr>
          <w:rFonts w:ascii="Times New Roman" w:hAnsi="Times New Roman" w:cs="Times New Roman"/>
          <w:i/>
          <w:sz w:val="28"/>
          <w:szCs w:val="28"/>
        </w:rPr>
        <w:t>ь – машешь</w:t>
      </w:r>
      <w:r>
        <w:rPr>
          <w:rFonts w:ascii="Times New Roman" w:hAnsi="Times New Roman" w:cs="Times New Roman"/>
          <w:i/>
          <w:sz w:val="28"/>
          <w:szCs w:val="28"/>
        </w:rPr>
        <w:t>;</w:t>
      </w:r>
      <w:r w:rsidRPr="0043592F">
        <w:rPr>
          <w:rFonts w:ascii="Times New Roman" w:hAnsi="Times New Roman" w:cs="Times New Roman"/>
          <w:i/>
          <w:sz w:val="28"/>
          <w:szCs w:val="28"/>
        </w:rPr>
        <w:t>обусловливать, сосредоточивать, уполномочивать, оспаривать, удостаивать, облагораживать</w:t>
      </w:r>
      <w:r w:rsidRPr="00E2223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002CD">
        <w:rPr>
          <w:rFonts w:ascii="Times New Roman" w:hAnsi="Times New Roman" w:cs="Times New Roman"/>
          <w:b/>
          <w:sz w:val="28"/>
          <w:szCs w:val="28"/>
        </w:rPr>
        <w:t>Речевой этикет</w:t>
      </w:r>
    </w:p>
    <w:p w:rsidR="000D69BA" w:rsidRPr="00D002CD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02CD">
        <w:rPr>
          <w:rFonts w:ascii="Times New Roman" w:hAnsi="Times New Roman" w:cs="Times New Roman"/>
          <w:sz w:val="28"/>
          <w:szCs w:val="28"/>
        </w:rPr>
        <w:lastRenderedPageBreak/>
        <w:t>Русская этикетная речевая манера общения: умеренная громкость речи‚ средний темп речи‚ сдержанная артикуляция‚ эмоционал</w:t>
      </w:r>
      <w:r>
        <w:rPr>
          <w:rFonts w:ascii="Times New Roman" w:hAnsi="Times New Roman" w:cs="Times New Roman"/>
          <w:sz w:val="28"/>
          <w:szCs w:val="28"/>
        </w:rPr>
        <w:t xml:space="preserve">ьность речи‚ ровная интонация. </w:t>
      </w:r>
      <w:r w:rsidRPr="00D002CD">
        <w:rPr>
          <w:rFonts w:ascii="Times New Roman" w:hAnsi="Times New Roman" w:cs="Times New Roman"/>
          <w:sz w:val="28"/>
          <w:szCs w:val="28"/>
        </w:rPr>
        <w:t>Запрет на употреблен</w:t>
      </w:r>
      <w:r>
        <w:rPr>
          <w:rFonts w:ascii="Times New Roman" w:hAnsi="Times New Roman" w:cs="Times New Roman"/>
          <w:sz w:val="28"/>
          <w:szCs w:val="28"/>
        </w:rPr>
        <w:t>ие грубых слов, выражений, фраз.</w:t>
      </w:r>
      <w:r w:rsidRPr="00D002CD">
        <w:rPr>
          <w:rFonts w:ascii="Times New Roman" w:hAnsi="Times New Roman" w:cs="Times New Roman"/>
          <w:sz w:val="28"/>
          <w:szCs w:val="28"/>
        </w:rPr>
        <w:t xml:space="preserve"> Исключение категоричности в разговоре. Невербальный (несловесный) этикет общения. Этикет использов</w:t>
      </w:r>
      <w:r>
        <w:rPr>
          <w:rFonts w:ascii="Times New Roman" w:hAnsi="Times New Roman" w:cs="Times New Roman"/>
          <w:sz w:val="28"/>
          <w:szCs w:val="28"/>
        </w:rPr>
        <w:t xml:space="preserve">ания изобразительных жестов. </w:t>
      </w:r>
      <w:r w:rsidRPr="00D002CD">
        <w:rPr>
          <w:rFonts w:ascii="Times New Roman" w:hAnsi="Times New Roman" w:cs="Times New Roman"/>
          <w:sz w:val="28"/>
          <w:szCs w:val="28"/>
        </w:rPr>
        <w:t>Замещающие и сопровождающие жесты.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7095D">
        <w:rPr>
          <w:rFonts w:ascii="Times New Roman" w:hAnsi="Times New Roman" w:cs="Times New Roman"/>
          <w:b/>
          <w:sz w:val="28"/>
          <w:szCs w:val="28"/>
        </w:rPr>
        <w:t>Раздел 3. Речь</w:t>
      </w:r>
      <w:r>
        <w:rPr>
          <w:rFonts w:ascii="Times New Roman" w:hAnsi="Times New Roman" w:cs="Times New Roman"/>
          <w:b/>
          <w:sz w:val="28"/>
          <w:szCs w:val="28"/>
        </w:rPr>
        <w:t xml:space="preserve">. Речевая деятельность. Текст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Язык и речь. Виды речевой деятельности</w:t>
      </w:r>
      <w:r w:rsidRPr="000B546B">
        <w:rPr>
          <w:rFonts w:ascii="Times New Roman" w:hAnsi="Times New Roman"/>
          <w:b/>
          <w:sz w:val="28"/>
          <w:szCs w:val="28"/>
        </w:rPr>
        <w:tab/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похвала, самопрезентация и др., сохранение инициативы в диалоге, уклонение от инициативы, завершение диалога и др.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Текст как единица языка и речи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Текст, основные признаки текста: смысловая цельност</w:t>
      </w:r>
      <w:r>
        <w:rPr>
          <w:rFonts w:ascii="Times New Roman" w:hAnsi="Times New Roman"/>
          <w:sz w:val="28"/>
          <w:szCs w:val="28"/>
        </w:rPr>
        <w:t xml:space="preserve">ь, информативность, связность. </w:t>
      </w:r>
      <w:r w:rsidRPr="000B546B">
        <w:rPr>
          <w:rFonts w:ascii="Times New Roman" w:hAnsi="Times New Roman"/>
          <w:sz w:val="28"/>
          <w:szCs w:val="28"/>
        </w:rPr>
        <w:t>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аргументативного типа: рассуждение, доказательство, объяснение.</w:t>
      </w:r>
    </w:p>
    <w:p w:rsidR="000D69BA" w:rsidRPr="000B546B" w:rsidRDefault="000D69BA" w:rsidP="000D69BA">
      <w:pPr>
        <w:pStyle w:val="a3"/>
        <w:tabs>
          <w:tab w:val="left" w:pos="1089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Функциональные разновидности языка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</w:p>
    <w:p w:rsidR="000D69BA" w:rsidRPr="000B546B" w:rsidRDefault="000D69BA" w:rsidP="000D69BA">
      <w:pPr>
        <w:pStyle w:val="a3"/>
        <w:tabs>
          <w:tab w:val="left" w:pos="1089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Публицис</w:t>
      </w:r>
      <w:r>
        <w:rPr>
          <w:rFonts w:ascii="Times New Roman" w:hAnsi="Times New Roman"/>
          <w:sz w:val="28"/>
          <w:szCs w:val="28"/>
        </w:rPr>
        <w:t>тический стиль. Путевые записки</w:t>
      </w:r>
      <w:r w:rsidRPr="00506FB5">
        <w:rPr>
          <w:rFonts w:ascii="Times New Roman" w:hAnsi="Times New Roman"/>
          <w:sz w:val="28"/>
          <w:szCs w:val="28"/>
        </w:rPr>
        <w:t>.</w:t>
      </w:r>
      <w:r w:rsidRPr="000B546B">
        <w:rPr>
          <w:rFonts w:ascii="Times New Roman" w:hAnsi="Times New Roman"/>
          <w:sz w:val="28"/>
          <w:szCs w:val="28"/>
        </w:rPr>
        <w:t xml:space="preserve"> Текст рекламного объявлени</w:t>
      </w:r>
      <w:r>
        <w:rPr>
          <w:rFonts w:ascii="Times New Roman" w:hAnsi="Times New Roman"/>
          <w:sz w:val="28"/>
          <w:szCs w:val="28"/>
        </w:rPr>
        <w:t>я</w:t>
      </w:r>
      <w:r w:rsidRPr="000B546B">
        <w:rPr>
          <w:rFonts w:ascii="Times New Roman" w:hAnsi="Times New Roman"/>
          <w:sz w:val="28"/>
          <w:szCs w:val="28"/>
        </w:rPr>
        <w:t>, его языковые и структурные особенности.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Язык художественной литературы. Фактуальная и подтекстная информация в текстах художественного стиля речи. Сильные позиции в художественных текстах. Притча. 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 (70 ч)</w:t>
      </w:r>
    </w:p>
    <w:p w:rsidR="000D69BA" w:rsidRPr="00D748DD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748DD">
        <w:rPr>
          <w:rFonts w:ascii="Times New Roman" w:hAnsi="Times New Roman" w:cs="Times New Roman"/>
          <w:b/>
          <w:sz w:val="28"/>
          <w:szCs w:val="28"/>
        </w:rPr>
        <w:t>Раз</w:t>
      </w:r>
      <w:r>
        <w:rPr>
          <w:rFonts w:ascii="Times New Roman" w:hAnsi="Times New Roman" w:cs="Times New Roman"/>
          <w:b/>
          <w:sz w:val="28"/>
          <w:szCs w:val="28"/>
        </w:rPr>
        <w:t xml:space="preserve">дел 1. Язык и культура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Исконно русская лексика: слова общеиндоевропейского фонда, слова праславянского (общеславянского) языка, древнерусские (общевосточнославянские)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lastRenderedPageBreak/>
        <w:t>Иноязычная лексика в разговорной речи, дисплейных текстах, современной публицистике.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3E44">
        <w:rPr>
          <w:rFonts w:ascii="Times New Roman" w:hAnsi="Times New Roman" w:cs="Times New Roman"/>
          <w:sz w:val="28"/>
          <w:szCs w:val="28"/>
        </w:rPr>
        <w:t>Речевой этикет.</w:t>
      </w:r>
      <w:r w:rsidRPr="000B546B">
        <w:rPr>
          <w:rFonts w:ascii="Times New Roman" w:hAnsi="Times New Roman" w:cs="Times New Roman"/>
          <w:sz w:val="28"/>
          <w:szCs w:val="28"/>
        </w:rPr>
        <w:t xml:space="preserve"> Благопожелание как ключевая идея речевого этикета. Речевой этикет и вежливость. «Ты» и «В</w:t>
      </w:r>
      <w:r>
        <w:rPr>
          <w:rFonts w:ascii="Times New Roman" w:hAnsi="Times New Roman" w:cs="Times New Roman"/>
          <w:sz w:val="28"/>
          <w:szCs w:val="28"/>
        </w:rPr>
        <w:t xml:space="preserve">Ы» в русском речевом этикете и </w:t>
      </w:r>
      <w:r w:rsidRPr="000B546B">
        <w:rPr>
          <w:rFonts w:ascii="Times New Roman" w:hAnsi="Times New Roman" w:cs="Times New Roman"/>
          <w:sz w:val="28"/>
          <w:szCs w:val="28"/>
        </w:rPr>
        <w:t>в западноевропейском, американском речевых этикетах. Называние другого и себя, обращение к знакомому и незнакомому Специфика приветств</w:t>
      </w:r>
      <w:r>
        <w:rPr>
          <w:rFonts w:ascii="Times New Roman" w:hAnsi="Times New Roman" w:cs="Times New Roman"/>
          <w:sz w:val="28"/>
          <w:szCs w:val="28"/>
        </w:rPr>
        <w:t xml:space="preserve">ий, </w:t>
      </w:r>
      <w:r w:rsidRPr="000B546B">
        <w:rPr>
          <w:rFonts w:ascii="Times New Roman" w:hAnsi="Times New Roman" w:cs="Times New Roman"/>
          <w:sz w:val="28"/>
          <w:szCs w:val="28"/>
        </w:rPr>
        <w:t>традиционная тематика бесед у русских и других народов.</w:t>
      </w:r>
    </w:p>
    <w:p w:rsidR="000D69BA" w:rsidRPr="00D748DD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2. Культура речи </w:t>
      </w:r>
    </w:p>
    <w:p w:rsidR="000D69BA" w:rsidRPr="004E4F08" w:rsidRDefault="000D69BA" w:rsidP="000D69BA">
      <w:pPr>
        <w:spacing w:line="276" w:lineRule="auto"/>
        <w:ind w:firstLine="709"/>
        <w:rPr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>Основные орфоэпические нормы</w:t>
      </w:r>
      <w:r w:rsidRPr="00A3188D">
        <w:rPr>
          <w:rFonts w:ascii="Times New Roman" w:hAnsi="Times New Roman" w:cs="Times New Roman"/>
          <w:sz w:val="28"/>
          <w:szCs w:val="28"/>
        </w:rPr>
        <w:t xml:space="preserve"> современного русского литературного языка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DB8">
        <w:rPr>
          <w:rFonts w:ascii="Times New Roman" w:eastAsia="Calibri" w:hAnsi="Times New Roman" w:cs="Times New Roman"/>
          <w:sz w:val="28"/>
          <w:szCs w:val="28"/>
        </w:rPr>
        <w:t xml:space="preserve">Типичные орфоэпические ошибки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современной речи: </w:t>
      </w:r>
      <w:r w:rsidRPr="007227E2">
        <w:rPr>
          <w:rFonts w:ascii="Times New Roman" w:eastAsia="Calibri" w:hAnsi="Times New Roman" w:cs="Times New Roman"/>
          <w:sz w:val="28"/>
          <w:szCs w:val="28"/>
        </w:rPr>
        <w:t>произношение гласных [э]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 [о] после мягких согласных и шипящих;безударный [о] в сло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вах иностранного происхождения; </w:t>
      </w:r>
      <w:r w:rsidRPr="007227E2">
        <w:rPr>
          <w:rFonts w:ascii="Times New Roman" w:eastAsia="Calibri" w:hAnsi="Times New Roman" w:cs="Times New Roman"/>
          <w:sz w:val="28"/>
          <w:szCs w:val="28"/>
        </w:rPr>
        <w:t>произношение парных по твердости-мягкости согласных перед [е] в сло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вах иностранного происхождения; 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произношение безударного [а] после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ж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ш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произношение сочетания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чн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чт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; произношение женских отчеств на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-ична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-инична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;произношение твёрдого [н] перед мягкими [ф'] и [в'];произношение мягкого [н] перед </w:t>
      </w:r>
      <w:r w:rsidRPr="00B46227">
        <w:rPr>
          <w:rFonts w:ascii="Times New Roman" w:eastAsia="Calibri" w:hAnsi="Times New Roman" w:cs="Times New Roman"/>
          <w:i/>
          <w:sz w:val="28"/>
          <w:szCs w:val="28"/>
        </w:rPr>
        <w:t>ч</w:t>
      </w:r>
      <w:r w:rsidRPr="007227E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4E4F08">
        <w:rPr>
          <w:rFonts w:ascii="Times New Roman" w:eastAsia="Calibri" w:hAnsi="Times New Roman" w:cs="Times New Roman"/>
          <w:i/>
          <w:sz w:val="28"/>
          <w:szCs w:val="28"/>
        </w:rPr>
        <w:t>щ</w:t>
      </w:r>
      <w:r w:rsidRPr="004E4F0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D69BA" w:rsidRPr="007227E2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E4F08">
        <w:rPr>
          <w:rFonts w:ascii="Times New Roman" w:hAnsi="Times New Roman" w:cs="Times New Roman"/>
          <w:sz w:val="28"/>
          <w:szCs w:val="28"/>
        </w:rPr>
        <w:t>Типичны</w:t>
      </w:r>
      <w:r>
        <w:rPr>
          <w:rFonts w:ascii="Times New Roman" w:hAnsi="Times New Roman" w:cs="Times New Roman"/>
          <w:sz w:val="28"/>
          <w:szCs w:val="28"/>
        </w:rPr>
        <w:t xml:space="preserve">е акцентологические </w:t>
      </w:r>
      <w:r w:rsidRPr="007227E2">
        <w:rPr>
          <w:rFonts w:ascii="Times New Roman" w:hAnsi="Times New Roman" w:cs="Times New Roman"/>
          <w:sz w:val="28"/>
          <w:szCs w:val="28"/>
        </w:rPr>
        <w:t xml:space="preserve">ошибки в современной </w:t>
      </w:r>
      <w:r>
        <w:rPr>
          <w:rFonts w:ascii="Times New Roman" w:hAnsi="Times New Roman" w:cs="Times New Roman"/>
          <w:sz w:val="28"/>
          <w:szCs w:val="28"/>
        </w:rPr>
        <w:t>речи</w:t>
      </w:r>
      <w:r w:rsidRPr="007227E2">
        <w:rPr>
          <w:rFonts w:ascii="Times New Roman" w:hAnsi="Times New Roman" w:cs="Times New Roman"/>
          <w:sz w:val="28"/>
          <w:szCs w:val="28"/>
        </w:rPr>
        <w:t>.</w:t>
      </w:r>
    </w:p>
    <w:p w:rsidR="000D69BA" w:rsidRPr="004F2D14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 xml:space="preserve">Основные лексические нормы </w:t>
      </w:r>
      <w:r w:rsidRPr="00812A5F">
        <w:rPr>
          <w:rFonts w:ascii="Times New Roman" w:hAnsi="Times New Roman" w:cs="Times New Roman"/>
          <w:b/>
          <w:sz w:val="28"/>
          <w:szCs w:val="28"/>
        </w:rPr>
        <w:t xml:space="preserve">современного </w:t>
      </w:r>
      <w:r w:rsidRPr="00A3188D">
        <w:rPr>
          <w:rFonts w:ascii="Times New Roman" w:hAnsi="Times New Roman" w:cs="Times New Roman"/>
          <w:b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Терминология и точность речи. Нормы у</w:t>
      </w:r>
      <w:r w:rsidRPr="004F2D14">
        <w:rPr>
          <w:rFonts w:ascii="Times New Roman" w:hAnsi="Times New Roman" w:cs="Times New Roman"/>
          <w:sz w:val="28"/>
          <w:szCs w:val="28"/>
        </w:rPr>
        <w:t>потреблени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2D14">
        <w:rPr>
          <w:rFonts w:ascii="Times New Roman" w:hAnsi="Times New Roman" w:cs="Times New Roman"/>
          <w:sz w:val="28"/>
          <w:szCs w:val="28"/>
        </w:rPr>
        <w:t xml:space="preserve"> терминов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F2D14">
        <w:rPr>
          <w:rFonts w:ascii="Times New Roman" w:hAnsi="Times New Roman" w:cs="Times New Roman"/>
          <w:sz w:val="28"/>
          <w:szCs w:val="28"/>
        </w:rPr>
        <w:t>научно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F2D14">
        <w:rPr>
          <w:rFonts w:ascii="Times New Roman" w:hAnsi="Times New Roman" w:cs="Times New Roman"/>
          <w:sz w:val="28"/>
          <w:szCs w:val="28"/>
        </w:rPr>
        <w:t xml:space="preserve"> стил</w:t>
      </w:r>
      <w:r>
        <w:rPr>
          <w:rFonts w:ascii="Times New Roman" w:hAnsi="Times New Roman" w:cs="Times New Roman"/>
          <w:sz w:val="28"/>
          <w:szCs w:val="28"/>
        </w:rPr>
        <w:t>е речи.</w:t>
      </w:r>
      <w:r w:rsidRPr="004F2D14">
        <w:rPr>
          <w:rFonts w:ascii="Times New Roman" w:hAnsi="Times New Roman" w:cs="Times New Roman"/>
          <w:sz w:val="28"/>
          <w:szCs w:val="28"/>
        </w:rPr>
        <w:t xml:space="preserve"> Особенности употреблени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2D14">
        <w:rPr>
          <w:rFonts w:ascii="Times New Roman" w:hAnsi="Times New Roman" w:cs="Times New Roman"/>
          <w:sz w:val="28"/>
          <w:szCs w:val="28"/>
        </w:rPr>
        <w:t xml:space="preserve"> терминов в публицистике, художественной литературе, разговорной речи</w:t>
      </w:r>
      <w:r>
        <w:rPr>
          <w:rFonts w:ascii="Times New Roman" w:hAnsi="Times New Roman" w:cs="Times New Roman"/>
          <w:sz w:val="28"/>
          <w:szCs w:val="28"/>
        </w:rPr>
        <w:t>. Типичные речевые ошибки‚ связанные с употреблением терминов</w:t>
      </w:r>
      <w:r w:rsidRPr="00812A5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CE759E">
        <w:rPr>
          <w:rFonts w:ascii="Times New Roman" w:hAnsi="Times New Roman" w:cs="Times New Roman"/>
          <w:sz w:val="28"/>
          <w:szCs w:val="28"/>
        </w:rPr>
        <w:t>арушени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E759E">
        <w:rPr>
          <w:rFonts w:ascii="Times New Roman" w:hAnsi="Times New Roman" w:cs="Times New Roman"/>
          <w:sz w:val="28"/>
          <w:szCs w:val="28"/>
        </w:rPr>
        <w:t xml:space="preserve"> точности словоупотребления </w:t>
      </w:r>
      <w:r>
        <w:rPr>
          <w:rFonts w:ascii="Times New Roman" w:hAnsi="Times New Roman" w:cs="Times New Roman"/>
          <w:sz w:val="28"/>
          <w:szCs w:val="28"/>
        </w:rPr>
        <w:t>заимствованных слов</w:t>
      </w:r>
      <w:r w:rsidRPr="00CE759E">
        <w:rPr>
          <w:rFonts w:ascii="Times New Roman" w:hAnsi="Times New Roman" w:cs="Times New Roman"/>
          <w:sz w:val="28"/>
          <w:szCs w:val="28"/>
        </w:rPr>
        <w:t>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2A5F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грамматические </w:t>
      </w:r>
      <w:r w:rsidRPr="00812A5F">
        <w:rPr>
          <w:rFonts w:ascii="Times New Roman" w:hAnsi="Times New Roman" w:cs="Times New Roman"/>
          <w:b/>
          <w:sz w:val="28"/>
          <w:szCs w:val="28"/>
        </w:rPr>
        <w:t>нормы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современного </w:t>
      </w:r>
      <w:r w:rsidRPr="00812A5F">
        <w:rPr>
          <w:rFonts w:ascii="Times New Roman" w:hAnsi="Times New Roman" w:cs="Times New Roman"/>
          <w:b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2223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ипичные грамматические ошибки. </w:t>
      </w:r>
      <w:r w:rsidRPr="00E22233">
        <w:rPr>
          <w:rFonts w:ascii="Times New Roman" w:hAnsi="Times New Roman" w:cs="Times New Roman"/>
          <w:sz w:val="28"/>
          <w:szCs w:val="28"/>
        </w:rPr>
        <w:t>Согласование</w:t>
      </w:r>
      <w:r>
        <w:rPr>
          <w:rFonts w:ascii="Times New Roman" w:hAnsi="Times New Roman" w:cs="Times New Roman"/>
          <w:sz w:val="28"/>
          <w:szCs w:val="28"/>
        </w:rPr>
        <w:t>: с</w:t>
      </w:r>
      <w:r w:rsidRPr="00E22233">
        <w:rPr>
          <w:rFonts w:ascii="Times New Roman" w:hAnsi="Times New Roman" w:cs="Times New Roman"/>
          <w:sz w:val="28"/>
          <w:szCs w:val="28"/>
        </w:rPr>
        <w:t>огласование сказуемого с подлежащим, имеющим в своем составе количественно-именное сочетание;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22233">
        <w:rPr>
          <w:rFonts w:ascii="Times New Roman" w:hAnsi="Times New Roman" w:cs="Times New Roman"/>
          <w:sz w:val="28"/>
          <w:szCs w:val="28"/>
        </w:rPr>
        <w:t>огласование сказуемого с подлежащим, выраженным существительным со значением лица женского рода (</w:t>
      </w:r>
      <w:r w:rsidRPr="00E66472">
        <w:rPr>
          <w:rFonts w:ascii="Times New Roman" w:hAnsi="Times New Roman" w:cs="Times New Roman"/>
          <w:i/>
          <w:sz w:val="28"/>
          <w:szCs w:val="28"/>
        </w:rPr>
        <w:t>врач пришел – врач пришла</w:t>
      </w:r>
      <w:r w:rsidRPr="00E22233">
        <w:rPr>
          <w:rFonts w:ascii="Times New Roman" w:hAnsi="Times New Roman" w:cs="Times New Roman"/>
          <w:sz w:val="28"/>
          <w:szCs w:val="28"/>
        </w:rPr>
        <w:t>);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E22233">
        <w:rPr>
          <w:rFonts w:ascii="Times New Roman" w:hAnsi="Times New Roman" w:cs="Times New Roman"/>
          <w:sz w:val="28"/>
          <w:szCs w:val="28"/>
        </w:rPr>
        <w:t xml:space="preserve">огласование сказуемого с подлежащим, выраженным сочетанием числительного </w:t>
      </w:r>
      <w:r w:rsidRPr="00E66472">
        <w:rPr>
          <w:rFonts w:ascii="Times New Roman" w:hAnsi="Times New Roman" w:cs="Times New Roman"/>
          <w:i/>
          <w:sz w:val="28"/>
          <w:szCs w:val="28"/>
        </w:rPr>
        <w:t>несколько</w:t>
      </w:r>
      <w:r w:rsidRPr="00E22233">
        <w:rPr>
          <w:rFonts w:ascii="Times New Roman" w:hAnsi="Times New Roman" w:cs="Times New Roman"/>
          <w:sz w:val="28"/>
          <w:szCs w:val="28"/>
        </w:rPr>
        <w:t xml:space="preserve"> и существительным;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22233">
        <w:rPr>
          <w:rFonts w:ascii="Times New Roman" w:hAnsi="Times New Roman" w:cs="Times New Roman"/>
          <w:sz w:val="28"/>
          <w:szCs w:val="28"/>
        </w:rPr>
        <w:t xml:space="preserve">огласование определения в количественно-именных сочетаниях с числительными </w:t>
      </w:r>
      <w:r w:rsidRPr="00E66472">
        <w:rPr>
          <w:rFonts w:ascii="Times New Roman" w:hAnsi="Times New Roman" w:cs="Times New Roman"/>
          <w:i/>
          <w:sz w:val="28"/>
          <w:szCs w:val="28"/>
        </w:rPr>
        <w:t>два, три, четыре</w:t>
      </w:r>
      <w:r w:rsidRPr="00E22233">
        <w:rPr>
          <w:rFonts w:ascii="Times New Roman" w:hAnsi="Times New Roman" w:cs="Times New Roman"/>
          <w:sz w:val="28"/>
          <w:szCs w:val="28"/>
        </w:rPr>
        <w:t xml:space="preserve"> (два новых стола, две молодых женщины и две молодые женщины)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69BA" w:rsidRPr="00812A5F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eastAsia="Calibri" w:hAnsi="Times New Roman" w:cs="Times New Roman"/>
          <w:sz w:val="28"/>
          <w:szCs w:val="28"/>
        </w:rPr>
        <w:t>Нормы построения словосочетаний по типу согласования (</w:t>
      </w:r>
      <w:r w:rsidRPr="00A3188D">
        <w:rPr>
          <w:rFonts w:ascii="Times New Roman" w:eastAsia="Calibri" w:hAnsi="Times New Roman" w:cs="Times New Roman"/>
          <w:i/>
          <w:sz w:val="28"/>
          <w:szCs w:val="28"/>
        </w:rPr>
        <w:t>маршрутное такси, обеих сестер – обоих братьев</w:t>
      </w:r>
      <w:r w:rsidRPr="00A3188D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0D69BA" w:rsidRPr="00E22233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грамматической нормы: </w:t>
      </w:r>
      <w:r w:rsidRPr="000A0417">
        <w:rPr>
          <w:rFonts w:ascii="Times New Roman" w:hAnsi="Times New Roman" w:cs="Times New Roman"/>
          <w:sz w:val="28"/>
          <w:szCs w:val="28"/>
        </w:rPr>
        <w:t xml:space="preserve">согласование сказуемого с подлежащим, выраженным сочетанием слов </w:t>
      </w:r>
      <w:r w:rsidRPr="000A0417">
        <w:rPr>
          <w:rFonts w:ascii="Times New Roman" w:hAnsi="Times New Roman" w:cs="Times New Roman"/>
          <w:i/>
          <w:sz w:val="28"/>
          <w:szCs w:val="28"/>
        </w:rPr>
        <w:t>много, мало, немного, немало, сколько, столько, большинство, меньшинство</w:t>
      </w:r>
      <w:r>
        <w:rPr>
          <w:rFonts w:ascii="Times New Roman" w:hAnsi="Times New Roman" w:cs="Times New Roman"/>
          <w:sz w:val="28"/>
          <w:szCs w:val="28"/>
        </w:rPr>
        <w:t xml:space="preserve">.Отражение </w:t>
      </w:r>
      <w:r w:rsidRPr="001029F1">
        <w:rPr>
          <w:rFonts w:ascii="Times New Roman" w:hAnsi="Times New Roman" w:cs="Times New Roman"/>
          <w:sz w:val="28"/>
          <w:szCs w:val="28"/>
        </w:rPr>
        <w:t>вариантов грамматической нормы в современных грамматических словарях и справочниках.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002CD">
        <w:rPr>
          <w:rFonts w:ascii="Times New Roman" w:hAnsi="Times New Roman" w:cs="Times New Roman"/>
          <w:b/>
          <w:sz w:val="28"/>
          <w:szCs w:val="28"/>
        </w:rPr>
        <w:lastRenderedPageBreak/>
        <w:t>Речевой этикет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7A5F">
        <w:rPr>
          <w:rFonts w:ascii="Times New Roman" w:hAnsi="Times New Roman" w:cs="Times New Roman"/>
          <w:sz w:val="28"/>
          <w:szCs w:val="28"/>
        </w:rPr>
        <w:t>Активные процессы в речевом этикете. Новые варианты при</w:t>
      </w:r>
      <w:r>
        <w:rPr>
          <w:rFonts w:ascii="Times New Roman" w:hAnsi="Times New Roman" w:cs="Times New Roman"/>
          <w:sz w:val="28"/>
          <w:szCs w:val="28"/>
        </w:rPr>
        <w:t xml:space="preserve">ветствия и прощания, возникшие </w:t>
      </w:r>
      <w:r w:rsidRPr="002D7A5F">
        <w:rPr>
          <w:rFonts w:ascii="Times New Roman" w:hAnsi="Times New Roman" w:cs="Times New Roman"/>
          <w:sz w:val="28"/>
          <w:szCs w:val="28"/>
        </w:rPr>
        <w:t>в СМИ; изменение обращений‚ использовани</w:t>
      </w:r>
      <w:r>
        <w:rPr>
          <w:rFonts w:ascii="Times New Roman" w:hAnsi="Times New Roman" w:cs="Times New Roman"/>
          <w:sz w:val="28"/>
          <w:szCs w:val="28"/>
        </w:rPr>
        <w:t xml:space="preserve">я собственных имен; их оценка. </w:t>
      </w:r>
      <w:r w:rsidRPr="002D7A5F">
        <w:rPr>
          <w:rFonts w:ascii="Times New Roman" w:hAnsi="Times New Roman" w:cs="Times New Roman"/>
          <w:sz w:val="28"/>
          <w:szCs w:val="28"/>
        </w:rPr>
        <w:t>Речевая агрессия. Этикетные речевые тактики и при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7A5F">
        <w:rPr>
          <w:rFonts w:ascii="Times New Roman" w:hAnsi="Times New Roman" w:cs="Times New Roman"/>
          <w:sz w:val="28"/>
          <w:szCs w:val="28"/>
        </w:rPr>
        <w:t>мы в коммуникации‚ помогающие противостоять реч</w:t>
      </w:r>
      <w:r>
        <w:rPr>
          <w:rFonts w:ascii="Times New Roman" w:hAnsi="Times New Roman" w:cs="Times New Roman"/>
          <w:sz w:val="28"/>
          <w:szCs w:val="28"/>
        </w:rPr>
        <w:t xml:space="preserve">евой агрессии. </w:t>
      </w:r>
      <w:r w:rsidRPr="002D7A5F">
        <w:rPr>
          <w:rFonts w:ascii="Times New Roman" w:hAnsi="Times New Roman" w:cs="Times New Roman"/>
          <w:sz w:val="28"/>
          <w:szCs w:val="28"/>
        </w:rPr>
        <w:t>Синонимия речевых формул.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748DD">
        <w:rPr>
          <w:rFonts w:ascii="Times New Roman" w:hAnsi="Times New Roman" w:cs="Times New Roman"/>
          <w:b/>
          <w:sz w:val="28"/>
          <w:szCs w:val="28"/>
        </w:rPr>
        <w:t>Раздел 3. Речь</w:t>
      </w:r>
      <w:r>
        <w:rPr>
          <w:rFonts w:ascii="Times New Roman" w:hAnsi="Times New Roman" w:cs="Times New Roman"/>
          <w:b/>
          <w:sz w:val="28"/>
          <w:szCs w:val="28"/>
        </w:rPr>
        <w:t xml:space="preserve">. Речевая деятельность. Текст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Язык и речь. Виды речевой деятельности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Эффективные приёмы </w:t>
      </w:r>
      <w:r>
        <w:rPr>
          <w:rFonts w:ascii="Times New Roman" w:hAnsi="Times New Roman"/>
          <w:sz w:val="28"/>
          <w:szCs w:val="28"/>
        </w:rPr>
        <w:t>слушания</w:t>
      </w:r>
      <w:r w:rsidRPr="000B546B">
        <w:rPr>
          <w:rFonts w:ascii="Times New Roman" w:hAnsi="Times New Roman"/>
          <w:sz w:val="28"/>
          <w:szCs w:val="28"/>
        </w:rPr>
        <w:t>. Предтекстовый, текстовый и послетекстовый этапы работы.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Основные методы, способы и средства получения, переработки информации.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Текст как единица языка и речи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Функциональные разновидности языка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Разговорная речь. Самохарактеристика, самопрезентация, поздравление.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Язык худож</w:t>
      </w:r>
      <w:r>
        <w:rPr>
          <w:rFonts w:ascii="Times New Roman" w:hAnsi="Times New Roman"/>
          <w:sz w:val="28"/>
          <w:szCs w:val="28"/>
        </w:rPr>
        <w:t>ественной литературы. Сочинение</w:t>
      </w:r>
      <w:r w:rsidRPr="000B546B">
        <w:rPr>
          <w:rFonts w:ascii="Times New Roman" w:hAnsi="Times New Roman"/>
          <w:sz w:val="28"/>
          <w:szCs w:val="28"/>
        </w:rPr>
        <w:t xml:space="preserve"> в жанре письма другу (в том числе электронного), страницы дневника и т.д.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КЛАСС </w:t>
      </w:r>
    </w:p>
    <w:p w:rsidR="000D69BA" w:rsidRPr="00136B8C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36B8C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аздел 1. Язык и культура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значимость.Крылатые слова и выражения (прецедентные тексты) из произведений художественной л</w:t>
      </w:r>
      <w:r>
        <w:rPr>
          <w:rFonts w:ascii="Times New Roman" w:hAnsi="Times New Roman" w:cs="Times New Roman"/>
          <w:sz w:val="28"/>
          <w:szCs w:val="28"/>
        </w:rPr>
        <w:t xml:space="preserve">итературы, кинофильмов, песен, </w:t>
      </w:r>
      <w:r w:rsidRPr="000B546B">
        <w:rPr>
          <w:rFonts w:ascii="Times New Roman" w:hAnsi="Times New Roman" w:cs="Times New Roman"/>
          <w:sz w:val="28"/>
          <w:szCs w:val="28"/>
        </w:rPr>
        <w:t>рекламных текстов и т.п.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языка как объективный процесс. </w:t>
      </w:r>
      <w:r>
        <w:rPr>
          <w:rFonts w:ascii="Times New Roman" w:hAnsi="Times New Roman" w:cs="Times New Roman"/>
          <w:sz w:val="28"/>
          <w:szCs w:val="28"/>
        </w:rPr>
        <w:t>Общее представление о в</w:t>
      </w:r>
      <w:r w:rsidRPr="000B546B">
        <w:rPr>
          <w:rFonts w:ascii="Times New Roman" w:hAnsi="Times New Roman" w:cs="Times New Roman"/>
          <w:sz w:val="28"/>
          <w:szCs w:val="28"/>
        </w:rPr>
        <w:t>нешни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и внутренни</w:t>
      </w:r>
      <w:r>
        <w:rPr>
          <w:rFonts w:ascii="Times New Roman" w:hAnsi="Times New Roman" w:cs="Times New Roman"/>
          <w:sz w:val="28"/>
          <w:szCs w:val="28"/>
        </w:rPr>
        <w:t>х факторах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языковых изменений</w:t>
      </w:r>
      <w:r>
        <w:rPr>
          <w:rFonts w:ascii="Times New Roman" w:hAnsi="Times New Roman" w:cs="Times New Roman"/>
          <w:sz w:val="28"/>
          <w:szCs w:val="28"/>
        </w:rPr>
        <w:t>, об а</w:t>
      </w:r>
      <w:r w:rsidRPr="000B546B">
        <w:rPr>
          <w:rFonts w:ascii="Times New Roman" w:hAnsi="Times New Roman" w:cs="Times New Roman"/>
          <w:sz w:val="28"/>
          <w:szCs w:val="28"/>
        </w:rPr>
        <w:t>ктивны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в современном русском </w:t>
      </w:r>
      <w:r>
        <w:rPr>
          <w:rFonts w:ascii="Times New Roman" w:hAnsi="Times New Roman" w:cs="Times New Roman"/>
          <w:sz w:val="28"/>
          <w:szCs w:val="28"/>
        </w:rPr>
        <w:t>языке (основные тенденции, отдельные примеры).</w:t>
      </w:r>
      <w:r w:rsidRPr="000B546B">
        <w:rPr>
          <w:rFonts w:ascii="Times New Roman" w:hAnsi="Times New Roman" w:cs="Times New Roman"/>
          <w:sz w:val="28"/>
          <w:szCs w:val="28"/>
        </w:rPr>
        <w:t xml:space="preserve">Стремительный </w:t>
      </w:r>
      <w:r>
        <w:rPr>
          <w:rFonts w:ascii="Times New Roman" w:hAnsi="Times New Roman" w:cs="Times New Roman"/>
          <w:sz w:val="28"/>
          <w:szCs w:val="28"/>
        </w:rPr>
        <w:t xml:space="preserve">рост словарного состава языка, </w:t>
      </w:r>
      <w:r w:rsidRPr="000B546B">
        <w:rPr>
          <w:rFonts w:ascii="Times New Roman" w:hAnsi="Times New Roman" w:cs="Times New Roman"/>
          <w:sz w:val="28"/>
          <w:szCs w:val="28"/>
        </w:rPr>
        <w:t>«неологический бум» – рождение новых слов, изменение значений и переосмысле</w:t>
      </w:r>
      <w:r>
        <w:rPr>
          <w:rFonts w:ascii="Times New Roman" w:hAnsi="Times New Roman" w:cs="Times New Roman"/>
          <w:sz w:val="28"/>
          <w:szCs w:val="28"/>
        </w:rPr>
        <w:t xml:space="preserve">ние имеющихся в языке слов, их </w:t>
      </w:r>
      <w:r w:rsidRPr="000B546B">
        <w:rPr>
          <w:rFonts w:ascii="Times New Roman" w:hAnsi="Times New Roman" w:cs="Times New Roman"/>
          <w:sz w:val="28"/>
          <w:szCs w:val="28"/>
        </w:rPr>
        <w:t>стилистическая переоценка, создание новой фразеологии, активизация процесса заимствования иноязычных слов.</w:t>
      </w:r>
    </w:p>
    <w:p w:rsidR="000D69BA" w:rsidRPr="00136B8C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36B8C">
        <w:rPr>
          <w:rFonts w:ascii="Times New Roman" w:hAnsi="Times New Roman" w:cs="Times New Roman"/>
          <w:b/>
          <w:sz w:val="28"/>
          <w:szCs w:val="28"/>
        </w:rPr>
        <w:t>Раз</w:t>
      </w:r>
      <w:r>
        <w:rPr>
          <w:rFonts w:ascii="Times New Roman" w:hAnsi="Times New Roman" w:cs="Times New Roman"/>
          <w:b/>
          <w:sz w:val="28"/>
          <w:szCs w:val="28"/>
        </w:rPr>
        <w:t xml:space="preserve">дел 2. Культура речи 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>Основные орфоэпические нормы</w:t>
      </w:r>
      <w:r w:rsidRPr="00A3188D">
        <w:rPr>
          <w:rFonts w:ascii="Times New Roman" w:hAnsi="Times New Roman" w:cs="Times New Roman"/>
          <w:sz w:val="28"/>
          <w:szCs w:val="28"/>
        </w:rPr>
        <w:t xml:space="preserve"> современного русского литературного языка.</w:t>
      </w:r>
      <w:r>
        <w:rPr>
          <w:rFonts w:ascii="Times New Roman" w:hAnsi="Times New Roman" w:cs="Times New Roman"/>
          <w:sz w:val="28"/>
          <w:szCs w:val="28"/>
        </w:rPr>
        <w:t xml:space="preserve">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орфоэпической нормы как художественный приём.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sz w:val="28"/>
          <w:szCs w:val="28"/>
        </w:rPr>
        <w:t xml:space="preserve">Основные лексические нормы </w:t>
      </w:r>
      <w:r w:rsidRPr="00812A5F">
        <w:rPr>
          <w:rFonts w:ascii="Times New Roman" w:hAnsi="Times New Roman" w:cs="Times New Roman"/>
          <w:b/>
          <w:sz w:val="28"/>
          <w:szCs w:val="28"/>
        </w:rPr>
        <w:t xml:space="preserve">современного </w:t>
      </w:r>
      <w:r w:rsidRPr="00A3188D">
        <w:rPr>
          <w:rFonts w:ascii="Times New Roman" w:hAnsi="Times New Roman" w:cs="Times New Roman"/>
          <w:b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12A5F">
        <w:rPr>
          <w:rFonts w:ascii="Times New Roman" w:hAnsi="Times New Roman" w:cs="Times New Roman"/>
          <w:sz w:val="28"/>
          <w:szCs w:val="28"/>
        </w:rPr>
        <w:t xml:space="preserve">Лексическая </w:t>
      </w:r>
      <w:r>
        <w:rPr>
          <w:rFonts w:ascii="Times New Roman" w:hAnsi="Times New Roman" w:cs="Times New Roman"/>
          <w:sz w:val="28"/>
          <w:szCs w:val="28"/>
        </w:rPr>
        <w:t>сочетаемость слова и точность. Свободная и несвободная лексическая сочетаемость. Т</w:t>
      </w:r>
      <w:r w:rsidRPr="00812A5F">
        <w:rPr>
          <w:rFonts w:ascii="Times New Roman" w:hAnsi="Times New Roman" w:cs="Times New Roman"/>
          <w:sz w:val="28"/>
          <w:szCs w:val="28"/>
        </w:rPr>
        <w:t>ипичные ошибки‚ связанные с нарушением лексической сочетаемости.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Речевая избыточность и точность. Тавтология. Плеоназм. </w:t>
      </w:r>
      <w:r w:rsidRPr="00812A5F">
        <w:rPr>
          <w:rFonts w:ascii="Times New Roman" w:hAnsi="Times New Roman" w:cs="Times New Roman"/>
          <w:sz w:val="28"/>
          <w:szCs w:val="28"/>
        </w:rPr>
        <w:t xml:space="preserve">Типичные ошибки‚ связанные с </w:t>
      </w:r>
      <w:r>
        <w:rPr>
          <w:rFonts w:ascii="Times New Roman" w:hAnsi="Times New Roman" w:cs="Times New Roman"/>
          <w:sz w:val="28"/>
          <w:szCs w:val="28"/>
        </w:rPr>
        <w:t>речевой избыточностью</w:t>
      </w:r>
      <w:r w:rsidRPr="00812A5F">
        <w:rPr>
          <w:rFonts w:ascii="Times New Roman" w:hAnsi="Times New Roman" w:cs="Times New Roman"/>
          <w:sz w:val="28"/>
          <w:szCs w:val="28"/>
        </w:rPr>
        <w:t>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толковые словари. </w:t>
      </w:r>
      <w:r w:rsidRPr="00B317B2">
        <w:rPr>
          <w:rFonts w:ascii="Times New Roman" w:hAnsi="Times New Roman" w:cs="Times New Roman"/>
          <w:sz w:val="28"/>
          <w:szCs w:val="28"/>
        </w:rPr>
        <w:t xml:space="preserve">Отражение  вариантов </w:t>
      </w:r>
      <w:r>
        <w:rPr>
          <w:rFonts w:ascii="Times New Roman" w:hAnsi="Times New Roman" w:cs="Times New Roman"/>
          <w:sz w:val="28"/>
          <w:szCs w:val="28"/>
        </w:rPr>
        <w:t xml:space="preserve">лексической </w:t>
      </w:r>
      <w:r w:rsidRPr="00B317B2">
        <w:rPr>
          <w:rFonts w:ascii="Times New Roman" w:hAnsi="Times New Roman" w:cs="Times New Roman"/>
          <w:sz w:val="28"/>
          <w:szCs w:val="28"/>
        </w:rPr>
        <w:t>нормы в современных словарях.</w:t>
      </w:r>
      <w:r>
        <w:rPr>
          <w:rFonts w:ascii="Times New Roman" w:hAnsi="Times New Roman" w:cs="Times New Roman"/>
          <w:sz w:val="28"/>
          <w:szCs w:val="28"/>
        </w:rPr>
        <w:t xml:space="preserve"> Словарные пометы.</w:t>
      </w:r>
    </w:p>
    <w:p w:rsidR="000D69BA" w:rsidRDefault="000D69BA" w:rsidP="000D69BA">
      <w:pPr>
        <w:spacing w:line="276" w:lineRule="auto"/>
        <w:ind w:firstLine="709"/>
      </w:pPr>
      <w:r w:rsidRPr="00812A5F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b/>
          <w:sz w:val="28"/>
          <w:szCs w:val="28"/>
        </w:rPr>
        <w:t>грамматические</w:t>
      </w:r>
      <w:r w:rsidRPr="00812A5F">
        <w:rPr>
          <w:rFonts w:ascii="Times New Roman" w:hAnsi="Times New Roman" w:cs="Times New Roman"/>
          <w:b/>
          <w:sz w:val="28"/>
          <w:szCs w:val="28"/>
        </w:rPr>
        <w:t xml:space="preserve"> нормы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современного</w:t>
      </w:r>
      <w:r w:rsidRPr="00812A5F">
        <w:rPr>
          <w:rFonts w:ascii="Times New Roman" w:hAnsi="Times New Roman" w:cs="Times New Roman"/>
          <w:b/>
          <w:sz w:val="28"/>
          <w:szCs w:val="28"/>
        </w:rPr>
        <w:t xml:space="preserve"> русского литературного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Типичные грамматические ошибки.</w:t>
      </w:r>
      <w:r w:rsidRPr="00E22233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: у</w:t>
      </w:r>
      <w:r w:rsidRPr="00E22233">
        <w:rPr>
          <w:rFonts w:ascii="Times New Roman" w:hAnsi="Times New Roman" w:cs="Times New Roman"/>
          <w:sz w:val="28"/>
          <w:szCs w:val="28"/>
        </w:rPr>
        <w:t xml:space="preserve">правление предлогов </w:t>
      </w:r>
      <w:r w:rsidRPr="001029F1">
        <w:rPr>
          <w:rFonts w:ascii="Times New Roman" w:hAnsi="Times New Roman" w:cs="Times New Roman"/>
          <w:i/>
          <w:sz w:val="28"/>
          <w:szCs w:val="28"/>
        </w:rPr>
        <w:t>благодаря, согласно, вопреки</w:t>
      </w:r>
      <w:r w:rsidRPr="00E2223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22233">
        <w:rPr>
          <w:rFonts w:ascii="Times New Roman" w:hAnsi="Times New Roman" w:cs="Times New Roman"/>
          <w:sz w:val="28"/>
          <w:szCs w:val="28"/>
        </w:rPr>
        <w:t>редлог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029F1">
        <w:rPr>
          <w:rFonts w:ascii="Times New Roman" w:hAnsi="Times New Roman" w:cs="Times New Roman"/>
          <w:i/>
          <w:sz w:val="28"/>
          <w:szCs w:val="28"/>
        </w:rPr>
        <w:t>по</w:t>
      </w:r>
      <w:r w:rsidRPr="00E22233">
        <w:rPr>
          <w:rFonts w:ascii="Times New Roman" w:hAnsi="Times New Roman" w:cs="Times New Roman"/>
          <w:sz w:val="28"/>
          <w:szCs w:val="28"/>
        </w:rPr>
        <w:t xml:space="preserve"> с количественными числительными в словосочетаниях с распределительным значение</w:t>
      </w:r>
      <w:r>
        <w:rPr>
          <w:rFonts w:ascii="Times New Roman" w:hAnsi="Times New Roman" w:cs="Times New Roman"/>
          <w:sz w:val="28"/>
          <w:szCs w:val="28"/>
        </w:rPr>
        <w:t>м (</w:t>
      </w:r>
      <w:r w:rsidRPr="001029F1">
        <w:rPr>
          <w:rFonts w:ascii="Times New Roman" w:hAnsi="Times New Roman" w:cs="Times New Roman"/>
          <w:i/>
          <w:sz w:val="28"/>
          <w:szCs w:val="28"/>
        </w:rPr>
        <w:t>по пять груш – по пяти груш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E66472">
        <w:rPr>
          <w:rFonts w:ascii="Times New Roman" w:hAnsi="Times New Roman" w:cs="Times New Roman"/>
          <w:sz w:val="28"/>
          <w:szCs w:val="28"/>
        </w:rPr>
        <w:t>Правильное построение словосочетаний по типу управления (</w:t>
      </w:r>
      <w:r w:rsidRPr="001029F1">
        <w:rPr>
          <w:rFonts w:ascii="Times New Roman" w:hAnsi="Times New Roman" w:cs="Times New Roman"/>
          <w:i/>
          <w:sz w:val="28"/>
          <w:szCs w:val="28"/>
        </w:rPr>
        <w:t>отзыв о книге – рецензия на книгу, обидеться на слово – обижен словами</w:t>
      </w:r>
      <w:r w:rsidRPr="00E66472">
        <w:rPr>
          <w:rFonts w:ascii="Times New Roman" w:hAnsi="Times New Roman" w:cs="Times New Roman"/>
          <w:sz w:val="28"/>
          <w:szCs w:val="28"/>
        </w:rPr>
        <w:t>). Правильное употребление предлогов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B317B2">
        <w:rPr>
          <w:rFonts w:ascii="Times New Roman" w:hAnsi="Times New Roman" w:cs="Times New Roman"/>
          <w:i/>
          <w:sz w:val="28"/>
          <w:szCs w:val="28"/>
        </w:rPr>
        <w:t xml:space="preserve">‚ </w:t>
      </w:r>
      <w:r>
        <w:rPr>
          <w:rFonts w:ascii="Times New Roman" w:hAnsi="Times New Roman" w:cs="Times New Roman"/>
          <w:i/>
          <w:sz w:val="28"/>
          <w:szCs w:val="28"/>
        </w:rPr>
        <w:t>по</w:t>
      </w:r>
      <w:r w:rsidRPr="00B317B2">
        <w:rPr>
          <w:rFonts w:ascii="Times New Roman" w:hAnsi="Times New Roman" w:cs="Times New Roman"/>
          <w:i/>
          <w:sz w:val="28"/>
          <w:szCs w:val="28"/>
        </w:rPr>
        <w:t xml:space="preserve">‚ </w:t>
      </w:r>
      <w:r>
        <w:rPr>
          <w:rFonts w:ascii="Times New Roman" w:hAnsi="Times New Roman" w:cs="Times New Roman"/>
          <w:i/>
          <w:sz w:val="28"/>
          <w:szCs w:val="28"/>
        </w:rPr>
        <w:t>из</w:t>
      </w:r>
      <w:r w:rsidRPr="00B317B2">
        <w:rPr>
          <w:rFonts w:ascii="Times New Roman" w:hAnsi="Times New Roman" w:cs="Times New Roman"/>
          <w:i/>
          <w:sz w:val="28"/>
          <w:szCs w:val="28"/>
        </w:rPr>
        <w:t xml:space="preserve">‚ </w:t>
      </w:r>
      <w:r>
        <w:rPr>
          <w:rFonts w:ascii="Times New Roman" w:hAnsi="Times New Roman" w:cs="Times New Roman"/>
          <w:i/>
          <w:sz w:val="28"/>
          <w:szCs w:val="28"/>
        </w:rPr>
        <w:t>с</w:t>
      </w:r>
      <w:r w:rsidRPr="00E66472">
        <w:rPr>
          <w:rFonts w:ascii="Times New Roman" w:hAnsi="Times New Roman" w:cs="Times New Roman"/>
          <w:sz w:val="28"/>
          <w:szCs w:val="28"/>
        </w:rPr>
        <w:t>в составе словосочетания (</w:t>
      </w:r>
      <w:r w:rsidRPr="001D1B23">
        <w:rPr>
          <w:rFonts w:ascii="Times New Roman" w:hAnsi="Times New Roman" w:cs="Times New Roman"/>
          <w:i/>
          <w:sz w:val="28"/>
          <w:szCs w:val="28"/>
        </w:rPr>
        <w:t>приехать из Москвы – приехать с Урала).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592F">
        <w:rPr>
          <w:rFonts w:ascii="Times New Roman" w:hAnsi="Times New Roman" w:cs="Times New Roman"/>
          <w:sz w:val="28"/>
          <w:szCs w:val="28"/>
        </w:rPr>
        <w:t xml:space="preserve">Нагромождение одних и тех же падежных форм, в частности родительного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3592F">
        <w:rPr>
          <w:rFonts w:ascii="Times New Roman" w:hAnsi="Times New Roman" w:cs="Times New Roman"/>
          <w:sz w:val="28"/>
          <w:szCs w:val="28"/>
        </w:rPr>
        <w:t>творительного падежа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592F">
        <w:rPr>
          <w:rFonts w:ascii="Times New Roman" w:hAnsi="Times New Roman" w:cs="Times New Roman"/>
          <w:sz w:val="28"/>
          <w:szCs w:val="28"/>
        </w:rPr>
        <w:t>Нормы у</w:t>
      </w:r>
      <w:r w:rsidRPr="00E22233">
        <w:rPr>
          <w:rFonts w:ascii="Times New Roman" w:hAnsi="Times New Roman" w:cs="Times New Roman"/>
          <w:sz w:val="28"/>
          <w:szCs w:val="28"/>
        </w:rPr>
        <w:t>потреблени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22233">
        <w:rPr>
          <w:rFonts w:ascii="Times New Roman" w:hAnsi="Times New Roman" w:cs="Times New Roman"/>
          <w:sz w:val="28"/>
          <w:szCs w:val="28"/>
        </w:rPr>
        <w:t xml:space="preserve"> причас</w:t>
      </w:r>
      <w:r>
        <w:rPr>
          <w:rFonts w:ascii="Times New Roman" w:hAnsi="Times New Roman" w:cs="Times New Roman"/>
          <w:sz w:val="28"/>
          <w:szCs w:val="28"/>
        </w:rPr>
        <w:t>тных и деепричастных оборотов‚ предложений с косвенной речью.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ошибки в построении</w:t>
      </w:r>
      <w:r w:rsidRPr="00B317B2">
        <w:rPr>
          <w:rFonts w:ascii="Times New Roman" w:hAnsi="Times New Roman" w:cs="Times New Roman"/>
          <w:sz w:val="28"/>
          <w:szCs w:val="28"/>
        </w:rPr>
        <w:t xml:space="preserve"> сложных предложений</w:t>
      </w:r>
      <w:r>
        <w:rPr>
          <w:rFonts w:ascii="Times New Roman" w:hAnsi="Times New Roman" w:cs="Times New Roman"/>
          <w:sz w:val="28"/>
          <w:szCs w:val="28"/>
        </w:rPr>
        <w:t>:п</w:t>
      </w:r>
      <w:r w:rsidRPr="00B317B2">
        <w:rPr>
          <w:rFonts w:ascii="Times New Roman" w:hAnsi="Times New Roman" w:cs="Times New Roman"/>
          <w:sz w:val="28"/>
          <w:szCs w:val="28"/>
        </w:rPr>
        <w:t>остановк</w:t>
      </w:r>
      <w:r>
        <w:rPr>
          <w:rFonts w:ascii="Times New Roman" w:hAnsi="Times New Roman" w:cs="Times New Roman"/>
          <w:sz w:val="28"/>
          <w:szCs w:val="28"/>
        </w:rPr>
        <w:t>а рядом двух однозначных союзов(</w:t>
      </w:r>
      <w:r w:rsidRPr="00B317B2">
        <w:rPr>
          <w:rFonts w:ascii="Times New Roman" w:hAnsi="Times New Roman" w:cs="Times New Roman"/>
          <w:i/>
          <w:sz w:val="28"/>
          <w:szCs w:val="28"/>
        </w:rPr>
        <w:t>но и однако, что и будто, что и как будто</w:t>
      </w:r>
      <w:r w:rsidRPr="00B317B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‚ п</w:t>
      </w:r>
      <w:r w:rsidRPr="00B317B2">
        <w:rPr>
          <w:rFonts w:ascii="Times New Roman" w:hAnsi="Times New Roman" w:cs="Times New Roman"/>
          <w:sz w:val="28"/>
          <w:szCs w:val="28"/>
        </w:rPr>
        <w:t xml:space="preserve">овторение частицы бы в предложениях с союзами </w:t>
      </w:r>
      <w:r w:rsidRPr="00B317B2">
        <w:rPr>
          <w:rFonts w:ascii="Times New Roman" w:hAnsi="Times New Roman" w:cs="Times New Roman"/>
          <w:i/>
          <w:sz w:val="28"/>
          <w:szCs w:val="28"/>
        </w:rPr>
        <w:t>чтобы</w:t>
      </w:r>
      <w:r w:rsidRPr="00B317B2">
        <w:rPr>
          <w:rFonts w:ascii="Times New Roman" w:hAnsi="Times New Roman" w:cs="Times New Roman"/>
          <w:sz w:val="28"/>
          <w:szCs w:val="28"/>
        </w:rPr>
        <w:t xml:space="preserve"> и </w:t>
      </w:r>
      <w:r w:rsidRPr="00B317B2">
        <w:rPr>
          <w:rFonts w:ascii="Times New Roman" w:hAnsi="Times New Roman" w:cs="Times New Roman"/>
          <w:i/>
          <w:sz w:val="28"/>
          <w:szCs w:val="28"/>
        </w:rPr>
        <w:t>если бы</w:t>
      </w:r>
      <w:r w:rsidRPr="00B317B2">
        <w:rPr>
          <w:rFonts w:ascii="Times New Roman" w:hAnsi="Times New Roman" w:cs="Times New Roman"/>
          <w:sz w:val="28"/>
          <w:szCs w:val="28"/>
        </w:rPr>
        <w:t xml:space="preserve">‚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317B2">
        <w:rPr>
          <w:rFonts w:ascii="Times New Roman" w:hAnsi="Times New Roman" w:cs="Times New Roman"/>
          <w:sz w:val="28"/>
          <w:szCs w:val="28"/>
        </w:rPr>
        <w:t xml:space="preserve">ведение в сложное предложение </w:t>
      </w:r>
      <w:r>
        <w:rPr>
          <w:rFonts w:ascii="Times New Roman" w:hAnsi="Times New Roman" w:cs="Times New Roman"/>
          <w:sz w:val="28"/>
          <w:szCs w:val="28"/>
        </w:rPr>
        <w:t>лишних указательных местоимений</w:t>
      </w:r>
      <w:r w:rsidRPr="00B317B2">
        <w:rPr>
          <w:rFonts w:ascii="Times New Roman" w:hAnsi="Times New Roman" w:cs="Times New Roman"/>
          <w:sz w:val="28"/>
          <w:szCs w:val="28"/>
        </w:rPr>
        <w:t>.</w:t>
      </w:r>
    </w:p>
    <w:p w:rsidR="000D69BA" w:rsidRPr="00E22233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2233">
        <w:rPr>
          <w:rFonts w:ascii="Times New Roman" w:hAnsi="Times New Roman" w:cs="Times New Roman"/>
          <w:sz w:val="28"/>
          <w:szCs w:val="28"/>
        </w:rPr>
        <w:t>Отражени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22233">
        <w:rPr>
          <w:rFonts w:ascii="Times New Roman" w:hAnsi="Times New Roman" w:cs="Times New Roman"/>
          <w:sz w:val="28"/>
          <w:szCs w:val="28"/>
        </w:rPr>
        <w:t xml:space="preserve">вариантов </w:t>
      </w:r>
      <w:r>
        <w:rPr>
          <w:rFonts w:ascii="Times New Roman" w:hAnsi="Times New Roman" w:cs="Times New Roman"/>
          <w:sz w:val="28"/>
          <w:szCs w:val="28"/>
        </w:rPr>
        <w:t xml:space="preserve">грамматической </w:t>
      </w:r>
      <w:r w:rsidRPr="00E22233">
        <w:rPr>
          <w:rFonts w:ascii="Times New Roman" w:hAnsi="Times New Roman" w:cs="Times New Roman"/>
          <w:sz w:val="28"/>
          <w:szCs w:val="28"/>
        </w:rPr>
        <w:t xml:space="preserve">нормы в современных </w:t>
      </w:r>
      <w:r>
        <w:rPr>
          <w:rFonts w:ascii="Times New Roman" w:hAnsi="Times New Roman" w:cs="Times New Roman"/>
          <w:sz w:val="28"/>
          <w:szCs w:val="28"/>
        </w:rPr>
        <w:t xml:space="preserve">грамматических </w:t>
      </w:r>
      <w:r w:rsidRPr="00E22233">
        <w:rPr>
          <w:rFonts w:ascii="Times New Roman" w:hAnsi="Times New Roman" w:cs="Times New Roman"/>
          <w:sz w:val="28"/>
          <w:szCs w:val="28"/>
        </w:rPr>
        <w:t>словарях</w:t>
      </w:r>
      <w:r>
        <w:rPr>
          <w:rFonts w:ascii="Times New Roman" w:hAnsi="Times New Roman" w:cs="Times New Roman"/>
          <w:sz w:val="28"/>
          <w:szCs w:val="28"/>
        </w:rPr>
        <w:t xml:space="preserve"> и справочниках</w:t>
      </w:r>
      <w:r w:rsidRPr="00E222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Словарные пометы.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002CD">
        <w:rPr>
          <w:rFonts w:ascii="Times New Roman" w:hAnsi="Times New Roman" w:cs="Times New Roman"/>
          <w:b/>
          <w:sz w:val="28"/>
          <w:szCs w:val="28"/>
        </w:rPr>
        <w:lastRenderedPageBreak/>
        <w:t>Речевой этикет</w:t>
      </w:r>
    </w:p>
    <w:p w:rsidR="000D69BA" w:rsidRPr="00812A5F" w:rsidRDefault="000D69BA" w:rsidP="000D69B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7A5F">
        <w:rPr>
          <w:rFonts w:ascii="Times New Roman" w:hAnsi="Times New Roman" w:cs="Times New Roman"/>
          <w:sz w:val="28"/>
          <w:szCs w:val="28"/>
        </w:rPr>
        <w:t>Этика и этикет в элек</w:t>
      </w:r>
      <w:r>
        <w:rPr>
          <w:rFonts w:ascii="Times New Roman" w:hAnsi="Times New Roman" w:cs="Times New Roman"/>
          <w:sz w:val="28"/>
          <w:szCs w:val="28"/>
        </w:rPr>
        <w:t xml:space="preserve">тронной среде общения. Понятие </w:t>
      </w:r>
      <w:r w:rsidRPr="002D7A5F">
        <w:rPr>
          <w:rFonts w:ascii="Times New Roman" w:hAnsi="Times New Roman" w:cs="Times New Roman"/>
          <w:sz w:val="28"/>
          <w:szCs w:val="28"/>
        </w:rPr>
        <w:t>нетикета.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0D69BA" w:rsidRPr="00136B8C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36B8C">
        <w:rPr>
          <w:rFonts w:ascii="Times New Roman" w:hAnsi="Times New Roman" w:cs="Times New Roman"/>
          <w:b/>
          <w:sz w:val="28"/>
          <w:szCs w:val="28"/>
        </w:rPr>
        <w:t xml:space="preserve">Раздел 3. Речь. Речевая деятельность. Текст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Язык и речь. Виды речевой деятельности</w:t>
      </w:r>
      <w:r w:rsidRPr="000B546B">
        <w:rPr>
          <w:rFonts w:ascii="Times New Roman" w:hAnsi="Times New Roman"/>
          <w:b/>
          <w:sz w:val="28"/>
          <w:szCs w:val="28"/>
        </w:rPr>
        <w:tab/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Русский язык в Интернете. Правила информационной безопасности при общении в социальных сетях. Контактное и дистантное общение.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>Текст как единица языка и речи</w:t>
      </w:r>
    </w:p>
    <w:p w:rsidR="000D69BA" w:rsidRPr="000B546B" w:rsidRDefault="000D69BA" w:rsidP="000D69BA">
      <w:pPr>
        <w:pStyle w:val="a3"/>
        <w:tabs>
          <w:tab w:val="left" w:pos="1089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B546B">
        <w:rPr>
          <w:rFonts w:ascii="Times New Roman" w:hAnsi="Times New Roman"/>
          <w:b/>
          <w:sz w:val="28"/>
          <w:szCs w:val="28"/>
        </w:rPr>
        <w:t xml:space="preserve">Функциональные разновидности языка </w:t>
      </w:r>
    </w:p>
    <w:p w:rsidR="000D69BA" w:rsidRPr="000B546B" w:rsidRDefault="000D69BA" w:rsidP="000D69BA">
      <w:pPr>
        <w:pStyle w:val="a3"/>
        <w:tabs>
          <w:tab w:val="left" w:pos="1089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Разговорная речь. Анекдот, шутка</w:t>
      </w:r>
      <w:r>
        <w:rPr>
          <w:rFonts w:ascii="Times New Roman" w:hAnsi="Times New Roman"/>
          <w:sz w:val="28"/>
          <w:szCs w:val="28"/>
        </w:rPr>
        <w:t>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Официально-деловой стиль. </w:t>
      </w:r>
      <w:r w:rsidRPr="000B546B">
        <w:rPr>
          <w:rFonts w:ascii="Times New Roman" w:hAnsi="Times New Roman"/>
          <w:sz w:val="28"/>
          <w:szCs w:val="28"/>
        </w:rPr>
        <w:t>Деловое письмо, его структурные элем</w:t>
      </w:r>
      <w:r>
        <w:rPr>
          <w:rFonts w:ascii="Times New Roman" w:hAnsi="Times New Roman"/>
          <w:sz w:val="28"/>
          <w:szCs w:val="28"/>
        </w:rPr>
        <w:t xml:space="preserve">енты и языковые особенности. </w:t>
      </w:r>
    </w:p>
    <w:p w:rsidR="000D69BA" w:rsidRPr="008B39F2" w:rsidRDefault="000D69BA" w:rsidP="000D69BA">
      <w:pPr>
        <w:pStyle w:val="a3"/>
        <w:tabs>
          <w:tab w:val="left" w:pos="1089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 xml:space="preserve">Учебно-научный стиль. Доклад, сообщение. </w:t>
      </w:r>
      <w:r w:rsidRPr="00C013AB">
        <w:rPr>
          <w:rFonts w:ascii="Times New Roman" w:hAnsi="Times New Roman"/>
          <w:sz w:val="28"/>
          <w:szCs w:val="28"/>
        </w:rPr>
        <w:t>Речь оппонента</w:t>
      </w:r>
      <w:r w:rsidRPr="008B39F2">
        <w:rPr>
          <w:rFonts w:ascii="Times New Roman" w:hAnsi="Times New Roman"/>
          <w:sz w:val="28"/>
          <w:szCs w:val="28"/>
        </w:rPr>
        <w:t>на защите проекта.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Публи</w:t>
      </w:r>
      <w:bookmarkStart w:id="0" w:name="_GoBack"/>
      <w:bookmarkEnd w:id="0"/>
      <w:r w:rsidRPr="000B546B">
        <w:rPr>
          <w:rFonts w:ascii="Times New Roman" w:hAnsi="Times New Roman"/>
          <w:sz w:val="28"/>
          <w:szCs w:val="28"/>
        </w:rPr>
        <w:t>цистический стиль. Проблемный очерк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D69BA" w:rsidRPr="000B546B" w:rsidRDefault="000D69BA" w:rsidP="000D69B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B546B">
        <w:rPr>
          <w:rFonts w:ascii="Times New Roman" w:hAnsi="Times New Roman"/>
          <w:sz w:val="28"/>
          <w:szCs w:val="28"/>
        </w:rPr>
        <w:t>Язык художественной литературы. Диалогичность в художественном произведении. Текст и интертекст. Афоризмы. Прецедентные тексты</w:t>
      </w:r>
      <w:r>
        <w:rPr>
          <w:rFonts w:ascii="Times New Roman" w:hAnsi="Times New Roman"/>
          <w:sz w:val="28"/>
          <w:szCs w:val="28"/>
        </w:rPr>
        <w:t>.</w:t>
      </w:r>
    </w:p>
    <w:p w:rsidR="000D69BA" w:rsidRDefault="000D69BA" w:rsidP="000D69BA">
      <w:pPr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0D69BA" w:rsidSect="000D69BA">
      <w:pgSz w:w="11900" w:h="16840"/>
      <w:pgMar w:top="1060" w:right="418" w:bottom="851" w:left="680" w:header="0" w:footer="966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471CE"/>
    <w:multiLevelType w:val="hybridMultilevel"/>
    <w:tmpl w:val="9B824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D233E"/>
    <w:multiLevelType w:val="hybridMultilevel"/>
    <w:tmpl w:val="59D49F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1E3525"/>
    <w:multiLevelType w:val="multilevel"/>
    <w:tmpl w:val="127A3DB0"/>
    <w:lvl w:ilvl="0">
      <w:start w:val="2"/>
      <w:numFmt w:val="decimal"/>
      <w:lvlText w:val="%1"/>
      <w:lvlJc w:val="left"/>
      <w:pPr>
        <w:ind w:left="2572" w:hanging="70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2572" w:hanging="701"/>
      </w:pPr>
      <w:rPr>
        <w:rFonts w:hint="default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2572" w:hanging="70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2898" w:hanging="912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1973" w:hanging="1263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ru-RU" w:bidi="ru-RU"/>
      </w:rPr>
    </w:lvl>
    <w:lvl w:ilvl="5">
      <w:start w:val="1"/>
      <w:numFmt w:val="decimal"/>
      <w:lvlText w:val="%6)"/>
      <w:lvlJc w:val="left"/>
      <w:pPr>
        <w:ind w:left="1163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6">
      <w:numFmt w:val="bullet"/>
      <w:lvlText w:val="•"/>
      <w:lvlJc w:val="left"/>
      <w:pPr>
        <w:ind w:left="6397" w:hanging="27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02" w:hanging="27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08" w:hanging="276"/>
      </w:pPr>
      <w:rPr>
        <w:rFonts w:hint="default"/>
        <w:lang w:val="ru-RU" w:eastAsia="ru-RU" w:bidi="ru-RU"/>
      </w:rPr>
    </w:lvl>
  </w:abstractNum>
  <w:abstractNum w:abstractNumId="4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F51A3"/>
    <w:multiLevelType w:val="hybridMultilevel"/>
    <w:tmpl w:val="4B36EF42"/>
    <w:lvl w:ilvl="0" w:tplc="530A0A04">
      <w:numFmt w:val="bullet"/>
      <w:lvlText w:val="–"/>
      <w:lvlJc w:val="left"/>
      <w:pPr>
        <w:ind w:left="1163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83EFBA4">
      <w:numFmt w:val="bullet"/>
      <w:lvlText w:val=""/>
      <w:lvlJc w:val="left"/>
      <w:pPr>
        <w:ind w:left="1163" w:hanging="425"/>
      </w:pPr>
      <w:rPr>
        <w:rFonts w:ascii="Symbol" w:eastAsia="Symbol" w:hAnsi="Symbol" w:cs="Symbol" w:hint="default"/>
        <w:w w:val="99"/>
        <w:sz w:val="24"/>
        <w:szCs w:val="24"/>
        <w:lang w:val="ru-RU" w:eastAsia="ru-RU" w:bidi="ru-RU"/>
      </w:rPr>
    </w:lvl>
    <w:lvl w:ilvl="2" w:tplc="7388AC18">
      <w:numFmt w:val="bullet"/>
      <w:lvlText w:val="-"/>
      <w:lvlJc w:val="left"/>
      <w:pPr>
        <w:ind w:left="1163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3" w:tplc="94F01E40">
      <w:numFmt w:val="bullet"/>
      <w:lvlText w:val="•"/>
      <w:lvlJc w:val="left"/>
      <w:pPr>
        <w:ind w:left="4178" w:hanging="216"/>
      </w:pPr>
      <w:rPr>
        <w:rFonts w:hint="default"/>
        <w:lang w:val="ru-RU" w:eastAsia="ru-RU" w:bidi="ru-RU"/>
      </w:rPr>
    </w:lvl>
    <w:lvl w:ilvl="4" w:tplc="C35E8E9C">
      <w:numFmt w:val="bullet"/>
      <w:lvlText w:val="•"/>
      <w:lvlJc w:val="left"/>
      <w:pPr>
        <w:ind w:left="5184" w:hanging="216"/>
      </w:pPr>
      <w:rPr>
        <w:rFonts w:hint="default"/>
        <w:lang w:val="ru-RU" w:eastAsia="ru-RU" w:bidi="ru-RU"/>
      </w:rPr>
    </w:lvl>
    <w:lvl w:ilvl="5" w:tplc="68CA7434">
      <w:numFmt w:val="bullet"/>
      <w:lvlText w:val="•"/>
      <w:lvlJc w:val="left"/>
      <w:pPr>
        <w:ind w:left="6190" w:hanging="216"/>
      </w:pPr>
      <w:rPr>
        <w:rFonts w:hint="default"/>
        <w:lang w:val="ru-RU" w:eastAsia="ru-RU" w:bidi="ru-RU"/>
      </w:rPr>
    </w:lvl>
    <w:lvl w:ilvl="6" w:tplc="75387B70">
      <w:numFmt w:val="bullet"/>
      <w:lvlText w:val="•"/>
      <w:lvlJc w:val="left"/>
      <w:pPr>
        <w:ind w:left="7196" w:hanging="216"/>
      </w:pPr>
      <w:rPr>
        <w:rFonts w:hint="default"/>
        <w:lang w:val="ru-RU" w:eastAsia="ru-RU" w:bidi="ru-RU"/>
      </w:rPr>
    </w:lvl>
    <w:lvl w:ilvl="7" w:tplc="DA78EE06">
      <w:numFmt w:val="bullet"/>
      <w:lvlText w:val="•"/>
      <w:lvlJc w:val="left"/>
      <w:pPr>
        <w:ind w:left="8202" w:hanging="216"/>
      </w:pPr>
      <w:rPr>
        <w:rFonts w:hint="default"/>
        <w:lang w:val="ru-RU" w:eastAsia="ru-RU" w:bidi="ru-RU"/>
      </w:rPr>
    </w:lvl>
    <w:lvl w:ilvl="8" w:tplc="118A39B0">
      <w:numFmt w:val="bullet"/>
      <w:lvlText w:val="•"/>
      <w:lvlJc w:val="left"/>
      <w:pPr>
        <w:ind w:left="9208" w:hanging="216"/>
      </w:pPr>
      <w:rPr>
        <w:rFonts w:hint="default"/>
        <w:lang w:val="ru-RU" w:eastAsia="ru-RU" w:bidi="ru-RU"/>
      </w:rPr>
    </w:lvl>
  </w:abstractNum>
  <w:abstractNum w:abstractNumId="6">
    <w:nsid w:val="1EC5116A"/>
    <w:multiLevelType w:val="hybridMultilevel"/>
    <w:tmpl w:val="A2AE8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49598D"/>
    <w:multiLevelType w:val="hybridMultilevel"/>
    <w:tmpl w:val="95B825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DF234D4"/>
    <w:multiLevelType w:val="hybridMultilevel"/>
    <w:tmpl w:val="C88C24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605809"/>
    <w:multiLevelType w:val="hybridMultilevel"/>
    <w:tmpl w:val="58423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F548B3"/>
    <w:multiLevelType w:val="hybridMultilevel"/>
    <w:tmpl w:val="5D1EA92E"/>
    <w:lvl w:ilvl="0" w:tplc="EF564E60">
      <w:start w:val="6"/>
      <w:numFmt w:val="decimal"/>
      <w:lvlText w:val="%1"/>
      <w:lvlJc w:val="left"/>
      <w:pPr>
        <w:ind w:left="1343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AFC3BDC">
      <w:start w:val="5"/>
      <w:numFmt w:val="decimal"/>
      <w:lvlText w:val="%2"/>
      <w:lvlJc w:val="left"/>
      <w:pPr>
        <w:ind w:left="2051" w:hanging="18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2" w:tplc="BBD67CD4">
      <w:numFmt w:val="bullet"/>
      <w:lvlText w:val="•"/>
      <w:lvlJc w:val="left"/>
      <w:pPr>
        <w:ind w:left="3077" w:hanging="180"/>
      </w:pPr>
      <w:rPr>
        <w:rFonts w:hint="default"/>
        <w:lang w:val="ru-RU" w:eastAsia="ru-RU" w:bidi="ru-RU"/>
      </w:rPr>
    </w:lvl>
    <w:lvl w:ilvl="3" w:tplc="7758ED90">
      <w:numFmt w:val="bullet"/>
      <w:lvlText w:val="•"/>
      <w:lvlJc w:val="left"/>
      <w:pPr>
        <w:ind w:left="4095" w:hanging="180"/>
      </w:pPr>
      <w:rPr>
        <w:rFonts w:hint="default"/>
        <w:lang w:val="ru-RU" w:eastAsia="ru-RU" w:bidi="ru-RU"/>
      </w:rPr>
    </w:lvl>
    <w:lvl w:ilvl="4" w:tplc="54221DCA">
      <w:numFmt w:val="bullet"/>
      <w:lvlText w:val="•"/>
      <w:lvlJc w:val="left"/>
      <w:pPr>
        <w:ind w:left="5113" w:hanging="180"/>
      </w:pPr>
      <w:rPr>
        <w:rFonts w:hint="default"/>
        <w:lang w:val="ru-RU" w:eastAsia="ru-RU" w:bidi="ru-RU"/>
      </w:rPr>
    </w:lvl>
    <w:lvl w:ilvl="5" w:tplc="2B746DF8">
      <w:numFmt w:val="bullet"/>
      <w:lvlText w:val="•"/>
      <w:lvlJc w:val="left"/>
      <w:pPr>
        <w:ind w:left="6131" w:hanging="180"/>
      </w:pPr>
      <w:rPr>
        <w:rFonts w:hint="default"/>
        <w:lang w:val="ru-RU" w:eastAsia="ru-RU" w:bidi="ru-RU"/>
      </w:rPr>
    </w:lvl>
    <w:lvl w:ilvl="6" w:tplc="1EF29324">
      <w:numFmt w:val="bullet"/>
      <w:lvlText w:val="•"/>
      <w:lvlJc w:val="left"/>
      <w:pPr>
        <w:ind w:left="7148" w:hanging="180"/>
      </w:pPr>
      <w:rPr>
        <w:rFonts w:hint="default"/>
        <w:lang w:val="ru-RU" w:eastAsia="ru-RU" w:bidi="ru-RU"/>
      </w:rPr>
    </w:lvl>
    <w:lvl w:ilvl="7" w:tplc="2E8C2FF2">
      <w:numFmt w:val="bullet"/>
      <w:lvlText w:val="•"/>
      <w:lvlJc w:val="left"/>
      <w:pPr>
        <w:ind w:left="8166" w:hanging="180"/>
      </w:pPr>
      <w:rPr>
        <w:rFonts w:hint="default"/>
        <w:lang w:val="ru-RU" w:eastAsia="ru-RU" w:bidi="ru-RU"/>
      </w:rPr>
    </w:lvl>
    <w:lvl w:ilvl="8" w:tplc="D37AADEE">
      <w:numFmt w:val="bullet"/>
      <w:lvlText w:val="•"/>
      <w:lvlJc w:val="left"/>
      <w:pPr>
        <w:ind w:left="9184" w:hanging="180"/>
      </w:pPr>
      <w:rPr>
        <w:rFonts w:hint="default"/>
        <w:lang w:val="ru-RU" w:eastAsia="ru-RU" w:bidi="ru-RU"/>
      </w:rPr>
    </w:lvl>
  </w:abstractNum>
  <w:abstractNum w:abstractNumId="11">
    <w:nsid w:val="4FAB0622"/>
    <w:multiLevelType w:val="hybridMultilevel"/>
    <w:tmpl w:val="038693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5D50C8"/>
    <w:multiLevelType w:val="hybridMultilevel"/>
    <w:tmpl w:val="8A86DE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54912FE"/>
    <w:multiLevelType w:val="hybridMultilevel"/>
    <w:tmpl w:val="34AACA1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F25141"/>
    <w:multiLevelType w:val="hybridMultilevel"/>
    <w:tmpl w:val="CE7603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7F15FD7"/>
    <w:multiLevelType w:val="hybridMultilevel"/>
    <w:tmpl w:val="FB30F7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1"/>
  </w:num>
  <w:num w:numId="5">
    <w:abstractNumId w:val="0"/>
  </w:num>
  <w:num w:numId="6">
    <w:abstractNumId w:val="13"/>
  </w:num>
  <w:num w:numId="7">
    <w:abstractNumId w:val="15"/>
  </w:num>
  <w:num w:numId="8">
    <w:abstractNumId w:val="7"/>
  </w:num>
  <w:num w:numId="9">
    <w:abstractNumId w:val="6"/>
  </w:num>
  <w:num w:numId="10">
    <w:abstractNumId w:val="4"/>
  </w:num>
  <w:num w:numId="11">
    <w:abstractNumId w:val="9"/>
  </w:num>
  <w:num w:numId="12">
    <w:abstractNumId w:val="11"/>
  </w:num>
  <w:num w:numId="13">
    <w:abstractNumId w:val="14"/>
  </w:num>
  <w:num w:numId="14">
    <w:abstractNumId w:val="2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57"/>
    <w:rsid w:val="000D69BA"/>
    <w:rsid w:val="003535E6"/>
    <w:rsid w:val="0061477D"/>
    <w:rsid w:val="00DA6E57"/>
    <w:rsid w:val="00F0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597463-A118-49FC-9CF4-50379061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2352"/>
    <w:pPr>
      <w:spacing w:after="120"/>
    </w:pPr>
  </w:style>
  <w:style w:type="character" w:customStyle="1" w:styleId="a4">
    <w:name w:val="Основной текст Знак"/>
    <w:basedOn w:val="a0"/>
    <w:link w:val="a3"/>
    <w:rsid w:val="00F02352"/>
  </w:style>
  <w:style w:type="character" w:styleId="a5">
    <w:name w:val="annotation reference"/>
    <w:basedOn w:val="a0"/>
    <w:uiPriority w:val="99"/>
    <w:semiHidden/>
    <w:unhideWhenUsed/>
    <w:rsid w:val="000D69B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D69BA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D69BA"/>
    <w:rPr>
      <w:sz w:val="20"/>
      <w:szCs w:val="20"/>
    </w:rPr>
  </w:style>
  <w:style w:type="paragraph" w:styleId="a8">
    <w:name w:val="List Paragraph"/>
    <w:basedOn w:val="a"/>
    <w:uiPriority w:val="34"/>
    <w:qFormat/>
    <w:rsid w:val="000D69B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0D69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D69BA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69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D69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0D69BA"/>
  </w:style>
  <w:style w:type="paragraph" w:styleId="ab">
    <w:name w:val="header"/>
    <w:basedOn w:val="a"/>
    <w:link w:val="ac"/>
    <w:uiPriority w:val="99"/>
    <w:semiHidden/>
    <w:unhideWhenUsed/>
    <w:rsid w:val="000D69BA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D69BA"/>
  </w:style>
  <w:style w:type="paragraph" w:styleId="ad">
    <w:name w:val="footer"/>
    <w:basedOn w:val="a"/>
    <w:link w:val="ae"/>
    <w:uiPriority w:val="99"/>
    <w:unhideWhenUsed/>
    <w:rsid w:val="000D69BA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e">
    <w:name w:val="Нижний колонтитул Знак"/>
    <w:basedOn w:val="a0"/>
    <w:link w:val="ad"/>
    <w:uiPriority w:val="99"/>
    <w:rsid w:val="000D69BA"/>
  </w:style>
  <w:style w:type="paragraph" w:styleId="af">
    <w:name w:val="footnote text"/>
    <w:basedOn w:val="a"/>
    <w:link w:val="af0"/>
    <w:uiPriority w:val="99"/>
    <w:unhideWhenUsed/>
    <w:rsid w:val="000D69BA"/>
    <w:pPr>
      <w:spacing w:after="0" w:line="240" w:lineRule="auto"/>
      <w:jc w:val="both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0D69BA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0D69BA"/>
    <w:rPr>
      <w:vertAlign w:val="superscript"/>
    </w:rPr>
  </w:style>
  <w:style w:type="paragraph" w:styleId="af2">
    <w:name w:val="Normal (Web)"/>
    <w:basedOn w:val="a"/>
    <w:rsid w:val="000D69BA"/>
    <w:pPr>
      <w:spacing w:before="75" w:after="150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table" w:styleId="af3">
    <w:name w:val="Table Grid"/>
    <w:basedOn w:val="a1"/>
    <w:uiPriority w:val="59"/>
    <w:rsid w:val="000D6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7788</Words>
  <Characters>44395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2</cp:revision>
  <dcterms:created xsi:type="dcterms:W3CDTF">2020-03-03T20:13:00Z</dcterms:created>
  <dcterms:modified xsi:type="dcterms:W3CDTF">2020-03-03T20:13:00Z</dcterms:modified>
</cp:coreProperties>
</file>